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150697A1"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DE3D68">
        <w:rPr>
          <w:sz w:val="18"/>
          <w:szCs w:val="18"/>
        </w:rPr>
        <w:t xml:space="preserve">netrukdytų </w:t>
      </w:r>
      <w:r w:rsidR="000703E1" w:rsidRPr="000703E1">
        <w:rPr>
          <w:sz w:val="18"/>
          <w:szCs w:val="18"/>
        </w:rPr>
        <w:t xml:space="preserve">Hematologijos, onkologijos ir </w:t>
      </w:r>
      <w:proofErr w:type="spellStart"/>
      <w:r w:rsidR="000703E1" w:rsidRPr="000703E1">
        <w:rPr>
          <w:sz w:val="18"/>
          <w:szCs w:val="18"/>
        </w:rPr>
        <w:t>transfuziologijos</w:t>
      </w:r>
      <w:proofErr w:type="spellEnd"/>
      <w:r w:rsidR="000703E1" w:rsidRPr="000703E1">
        <w:rPr>
          <w:sz w:val="18"/>
          <w:szCs w:val="18"/>
        </w:rPr>
        <w:t xml:space="preserve"> centro</w:t>
      </w:r>
      <w:r w:rsidR="000703E1">
        <w:rPr>
          <w:sz w:val="18"/>
          <w:szCs w:val="18"/>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6A36C9"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0AA2D27A" w14:textId="4B040EEC" w:rsidR="00C908FF" w:rsidRPr="00C80514" w:rsidRDefault="00C908FF" w:rsidP="00C80514">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C80514">
        <w:rPr>
          <w:sz w:val="18"/>
          <w:szCs w:val="18"/>
        </w:rPr>
        <w:t xml:space="preserve"> ir</w:t>
      </w:r>
      <w:r w:rsidR="00EB5D0C" w:rsidRPr="006A36C9">
        <w:rPr>
          <w:sz w:val="18"/>
          <w:szCs w:val="18"/>
        </w:rPr>
        <w:t xml:space="preserve"> </w:t>
      </w:r>
      <w:r w:rsidR="00C80514"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2515"/>
        <w:gridCol w:w="3060"/>
        <w:gridCol w:w="7200"/>
        <w:gridCol w:w="1260"/>
      </w:tblGrid>
      <w:tr w:rsidR="00C80514" w:rsidRPr="006A36C9" w14:paraId="13D7C890" w14:textId="2666F02E" w:rsidTr="00DE2FA7">
        <w:trPr>
          <w:trHeight w:val="70"/>
          <w:jc w:val="center"/>
        </w:trPr>
        <w:tc>
          <w:tcPr>
            <w:tcW w:w="2515" w:type="dxa"/>
            <w:shd w:val="clear" w:color="auto" w:fill="D9D9D9" w:themeFill="background1" w:themeFillShade="D9"/>
            <w:vAlign w:val="center"/>
          </w:tcPr>
          <w:p w14:paraId="7808B0B6" w14:textId="01BF5828" w:rsidR="00C80514" w:rsidRPr="00A212D3" w:rsidRDefault="00C80514" w:rsidP="00A212D3">
            <w:pPr>
              <w:pStyle w:val="ListParagraph"/>
              <w:ind w:left="0"/>
              <w:rPr>
                <w:b/>
                <w:bCs/>
                <w:sz w:val="18"/>
                <w:szCs w:val="18"/>
              </w:rPr>
            </w:pPr>
            <w:r w:rsidRPr="00A212D3">
              <w:rPr>
                <w:b/>
                <w:bCs/>
                <w:sz w:val="18"/>
                <w:szCs w:val="18"/>
              </w:rPr>
              <w:t>Pavadinimas</w:t>
            </w:r>
          </w:p>
        </w:tc>
        <w:tc>
          <w:tcPr>
            <w:tcW w:w="3060" w:type="dxa"/>
            <w:shd w:val="clear" w:color="auto" w:fill="D9D9D9" w:themeFill="background1" w:themeFillShade="D9"/>
            <w:vAlign w:val="center"/>
          </w:tcPr>
          <w:p w14:paraId="00703F2A" w14:textId="6023ED97" w:rsidR="00C80514" w:rsidRPr="00A212D3" w:rsidRDefault="00C80514" w:rsidP="00A212D3">
            <w:pPr>
              <w:rPr>
                <w:sz w:val="18"/>
                <w:szCs w:val="18"/>
              </w:rPr>
            </w:pPr>
            <w:r w:rsidRPr="00A212D3">
              <w:rPr>
                <w:b/>
                <w:bCs/>
                <w:sz w:val="18"/>
                <w:szCs w:val="18"/>
              </w:rPr>
              <w:t>Detalizavimas</w:t>
            </w:r>
          </w:p>
        </w:tc>
        <w:tc>
          <w:tcPr>
            <w:tcW w:w="7200" w:type="dxa"/>
            <w:shd w:val="clear" w:color="auto" w:fill="D9D9D9" w:themeFill="background1" w:themeFillShade="D9"/>
            <w:vAlign w:val="center"/>
          </w:tcPr>
          <w:p w14:paraId="7BAF6C39" w14:textId="361B3669" w:rsidR="00C80514" w:rsidRPr="006A36C9" w:rsidRDefault="00C80514" w:rsidP="00A212D3">
            <w:pPr>
              <w:tabs>
                <w:tab w:val="left" w:pos="426"/>
              </w:tabs>
              <w:autoSpaceDN w:val="0"/>
              <w:textAlignment w:val="baseline"/>
              <w:rPr>
                <w:b/>
                <w:bCs/>
                <w:sz w:val="18"/>
                <w:szCs w:val="18"/>
              </w:rPr>
            </w:pPr>
            <w:r w:rsidRPr="006A36C9">
              <w:rPr>
                <w:b/>
                <w:bCs/>
                <w:sz w:val="18"/>
                <w:szCs w:val="18"/>
              </w:rPr>
              <w:t xml:space="preserve">Detalus aprašymas </w:t>
            </w:r>
          </w:p>
        </w:tc>
        <w:tc>
          <w:tcPr>
            <w:tcW w:w="1260" w:type="dxa"/>
            <w:shd w:val="clear" w:color="auto" w:fill="D9D9D9" w:themeFill="background1" w:themeFillShade="D9"/>
            <w:vAlign w:val="center"/>
          </w:tcPr>
          <w:p w14:paraId="5618D692" w14:textId="3EF5BC73" w:rsidR="00C80514" w:rsidRPr="006A36C9" w:rsidRDefault="00C80514" w:rsidP="00C80514">
            <w:pPr>
              <w:tabs>
                <w:tab w:val="left" w:pos="426"/>
              </w:tabs>
              <w:autoSpaceDN w:val="0"/>
              <w:jc w:val="center"/>
              <w:textAlignment w:val="baseline"/>
              <w:rPr>
                <w:b/>
                <w:bCs/>
                <w:sz w:val="18"/>
                <w:szCs w:val="18"/>
              </w:rPr>
            </w:pPr>
            <w:r>
              <w:rPr>
                <w:b/>
                <w:bCs/>
                <w:sz w:val="18"/>
                <w:szCs w:val="18"/>
              </w:rPr>
              <w:t>Kiekis, vnt.</w:t>
            </w:r>
          </w:p>
        </w:tc>
      </w:tr>
      <w:tr w:rsidR="00C80514" w:rsidRPr="006A36C9" w14:paraId="3DABE2AA" w14:textId="11EC9248" w:rsidTr="00DE2FA7">
        <w:trPr>
          <w:trHeight w:val="2688"/>
          <w:jc w:val="center"/>
        </w:trPr>
        <w:tc>
          <w:tcPr>
            <w:tcW w:w="2515" w:type="dxa"/>
            <w:vMerge w:val="restart"/>
            <w:vAlign w:val="center"/>
          </w:tcPr>
          <w:p w14:paraId="1F1E28B2" w14:textId="477C391B" w:rsidR="00C80514" w:rsidRPr="00A212D3" w:rsidRDefault="00C80514" w:rsidP="00A212D3">
            <w:pPr>
              <w:rPr>
                <w:b/>
                <w:bCs/>
                <w:sz w:val="18"/>
                <w:szCs w:val="18"/>
              </w:rPr>
            </w:pPr>
            <w:r>
              <w:rPr>
                <w:b/>
                <w:bCs/>
                <w:sz w:val="18"/>
                <w:szCs w:val="18"/>
              </w:rPr>
              <w:t xml:space="preserve">1. </w:t>
            </w:r>
            <w:r w:rsidRPr="00A212D3">
              <w:rPr>
                <w:b/>
                <w:bCs/>
                <w:sz w:val="18"/>
                <w:szCs w:val="18"/>
              </w:rPr>
              <w:t xml:space="preserve">Tėkmės </w:t>
            </w:r>
            <w:proofErr w:type="spellStart"/>
            <w:r w:rsidRPr="00A212D3">
              <w:rPr>
                <w:b/>
                <w:bCs/>
                <w:sz w:val="18"/>
                <w:szCs w:val="18"/>
              </w:rPr>
              <w:t>citometro</w:t>
            </w:r>
            <w:proofErr w:type="spellEnd"/>
            <w:r w:rsidRPr="00A212D3">
              <w:rPr>
                <w:b/>
                <w:bCs/>
                <w:sz w:val="18"/>
                <w:szCs w:val="18"/>
              </w:rPr>
              <w:t xml:space="preserve"> MACSQUANT </w:t>
            </w:r>
            <w:proofErr w:type="spellStart"/>
            <w:r w:rsidRPr="00A212D3">
              <w:rPr>
                <w:b/>
                <w:bCs/>
                <w:sz w:val="18"/>
                <w:szCs w:val="18"/>
              </w:rPr>
              <w:t>Analyzer</w:t>
            </w:r>
            <w:proofErr w:type="spellEnd"/>
            <w:r w:rsidRPr="00A212D3">
              <w:rPr>
                <w:b/>
                <w:bCs/>
                <w:sz w:val="18"/>
                <w:szCs w:val="18"/>
              </w:rPr>
              <w:t xml:space="preserve"> 16</w:t>
            </w:r>
          </w:p>
          <w:p w14:paraId="4B93F324" w14:textId="72BB42BB" w:rsidR="00C80514" w:rsidRPr="00A212D3" w:rsidRDefault="00C80514" w:rsidP="00A212D3">
            <w:pPr>
              <w:rPr>
                <w:b/>
                <w:bCs/>
                <w:sz w:val="18"/>
                <w:szCs w:val="18"/>
              </w:rPr>
            </w:pPr>
            <w:r w:rsidRPr="00A212D3">
              <w:rPr>
                <w:b/>
                <w:bCs/>
                <w:sz w:val="18"/>
                <w:szCs w:val="18"/>
              </w:rPr>
              <w:t>kvalifikavimas (IQ, OQ)</w:t>
            </w:r>
          </w:p>
        </w:tc>
        <w:tc>
          <w:tcPr>
            <w:tcW w:w="3060" w:type="dxa"/>
            <w:vAlign w:val="center"/>
          </w:tcPr>
          <w:p w14:paraId="4DF5A2C9" w14:textId="2FCC6B23" w:rsidR="00C80514" w:rsidRPr="00A212D3" w:rsidRDefault="00C80514" w:rsidP="00A212D3">
            <w:pPr>
              <w:rPr>
                <w:sz w:val="18"/>
                <w:szCs w:val="18"/>
              </w:rPr>
            </w:pPr>
            <w:r>
              <w:rPr>
                <w:sz w:val="18"/>
                <w:szCs w:val="18"/>
              </w:rPr>
              <w:t xml:space="preserve">1.1 </w:t>
            </w:r>
            <w:r w:rsidRPr="00A212D3">
              <w:rPr>
                <w:sz w:val="18"/>
                <w:szCs w:val="18"/>
              </w:rPr>
              <w:t>Instaliavimo kvalifikavimas (IQ)</w:t>
            </w:r>
          </w:p>
          <w:p w14:paraId="6372DDB9" w14:textId="77777777" w:rsidR="00C80514" w:rsidRPr="00A212D3" w:rsidRDefault="00C80514" w:rsidP="00A212D3">
            <w:pPr>
              <w:rPr>
                <w:sz w:val="18"/>
                <w:szCs w:val="18"/>
              </w:rPr>
            </w:pPr>
            <w:r w:rsidRPr="00A212D3">
              <w:rPr>
                <w:sz w:val="18"/>
                <w:szCs w:val="18"/>
              </w:rPr>
              <w:t>Tikslas – patvirtinti, kad įranga įrengta pagal gamintojo reikalavimus bei atitinka techninę dokumentaciją.</w:t>
            </w:r>
          </w:p>
          <w:p w14:paraId="05E39834" w14:textId="14BC75BC" w:rsidR="00C80514" w:rsidRPr="00A212D3" w:rsidRDefault="00C80514" w:rsidP="00A212D3">
            <w:pPr>
              <w:tabs>
                <w:tab w:val="left" w:pos="426"/>
              </w:tabs>
              <w:autoSpaceDN w:val="0"/>
              <w:textAlignment w:val="baseline"/>
              <w:rPr>
                <w:sz w:val="18"/>
                <w:szCs w:val="18"/>
              </w:rPr>
            </w:pPr>
          </w:p>
        </w:tc>
        <w:tc>
          <w:tcPr>
            <w:tcW w:w="7200" w:type="dxa"/>
            <w:vAlign w:val="center"/>
          </w:tcPr>
          <w:p w14:paraId="59C4C7B5" w14:textId="6F98F7CD" w:rsidR="00C80514" w:rsidRDefault="00C80514" w:rsidP="00A212D3">
            <w:pPr>
              <w:rPr>
                <w:bCs/>
                <w:sz w:val="18"/>
                <w:szCs w:val="18"/>
              </w:rPr>
            </w:pPr>
            <w:r w:rsidRPr="002A3709">
              <w:rPr>
                <w:bCs/>
                <w:sz w:val="18"/>
                <w:szCs w:val="18"/>
              </w:rPr>
              <w:t xml:space="preserve">Visas testavimas atliekamas gamintojo </w:t>
            </w:r>
            <w:proofErr w:type="spellStart"/>
            <w:r w:rsidRPr="002A3709">
              <w:rPr>
                <w:bCs/>
                <w:sz w:val="18"/>
                <w:szCs w:val="18"/>
              </w:rPr>
              <w:t>Miltenyi</w:t>
            </w:r>
            <w:proofErr w:type="spellEnd"/>
            <w:r w:rsidRPr="002A3709">
              <w:rPr>
                <w:bCs/>
                <w:sz w:val="18"/>
                <w:szCs w:val="18"/>
              </w:rPr>
              <w:t xml:space="preserve"> </w:t>
            </w:r>
            <w:proofErr w:type="spellStart"/>
            <w:r w:rsidRPr="002A3709">
              <w:rPr>
                <w:bCs/>
                <w:sz w:val="18"/>
                <w:szCs w:val="18"/>
              </w:rPr>
              <w:t>Biotec</w:t>
            </w:r>
            <w:proofErr w:type="spellEnd"/>
            <w:r w:rsidRPr="002A3709">
              <w:rPr>
                <w:bCs/>
                <w:sz w:val="18"/>
                <w:szCs w:val="18"/>
              </w:rPr>
              <w:t xml:space="preserve"> įgalioto asmens su gamintojo protokolu.</w:t>
            </w:r>
          </w:p>
          <w:p w14:paraId="3A596D87" w14:textId="77777777" w:rsidR="00C80514" w:rsidRDefault="00C80514" w:rsidP="00A212D3">
            <w:pPr>
              <w:rPr>
                <w:bCs/>
                <w:sz w:val="18"/>
                <w:szCs w:val="18"/>
              </w:rPr>
            </w:pPr>
            <w:r w:rsidRPr="00636589">
              <w:rPr>
                <w:bCs/>
                <w:sz w:val="18"/>
                <w:szCs w:val="18"/>
              </w:rPr>
              <w:t>Instaliavimo kvalifikavimo (</w:t>
            </w:r>
            <w:r w:rsidRPr="00636589">
              <w:rPr>
                <w:bCs/>
                <w:sz w:val="18"/>
                <w:szCs w:val="18"/>
                <w:lang w:val="en-US"/>
              </w:rPr>
              <w:t>In</w:t>
            </w:r>
            <w:r>
              <w:rPr>
                <w:bCs/>
                <w:sz w:val="18"/>
                <w:szCs w:val="18"/>
                <w:lang w:val="en-US"/>
              </w:rPr>
              <w:t>st</w:t>
            </w:r>
            <w:r w:rsidRPr="00636589">
              <w:rPr>
                <w:bCs/>
                <w:sz w:val="18"/>
                <w:szCs w:val="18"/>
                <w:lang w:val="en-US"/>
              </w:rPr>
              <w:t>al</w:t>
            </w:r>
            <w:r>
              <w:rPr>
                <w:bCs/>
                <w:sz w:val="18"/>
                <w:szCs w:val="18"/>
                <w:lang w:val="en-US"/>
              </w:rPr>
              <w:t>l</w:t>
            </w:r>
            <w:r w:rsidRPr="00636589">
              <w:rPr>
                <w:bCs/>
                <w:sz w:val="18"/>
                <w:szCs w:val="18"/>
                <w:lang w:val="en-US"/>
              </w:rPr>
              <w:t>ation Qualification -</w:t>
            </w:r>
            <w:r w:rsidRPr="00636589">
              <w:rPr>
                <w:bCs/>
                <w:sz w:val="18"/>
                <w:szCs w:val="18"/>
              </w:rPr>
              <w:t xml:space="preserve"> IQ) apimtis ne mažesnė nei:</w:t>
            </w:r>
          </w:p>
          <w:p w14:paraId="13CB9875" w14:textId="77777777" w:rsidR="00C80514" w:rsidRDefault="00C80514" w:rsidP="00A212D3">
            <w:pPr>
              <w:rPr>
                <w:bCs/>
                <w:sz w:val="18"/>
                <w:szCs w:val="18"/>
              </w:rPr>
            </w:pPr>
            <w:r>
              <w:rPr>
                <w:bCs/>
                <w:sz w:val="18"/>
                <w:szCs w:val="18"/>
              </w:rPr>
              <w:t>1)Pristatymo patikra</w:t>
            </w:r>
          </w:p>
          <w:p w14:paraId="04A46DC4" w14:textId="77777777" w:rsidR="00C80514" w:rsidRDefault="00C80514" w:rsidP="00A212D3">
            <w:pPr>
              <w:rPr>
                <w:bCs/>
                <w:sz w:val="18"/>
                <w:szCs w:val="18"/>
              </w:rPr>
            </w:pPr>
            <w:r>
              <w:rPr>
                <w:bCs/>
                <w:sz w:val="18"/>
                <w:szCs w:val="18"/>
              </w:rPr>
              <w:t>2)Naudojimo vietos ir aplinkos patikra</w:t>
            </w:r>
          </w:p>
          <w:p w14:paraId="3313A097" w14:textId="77777777" w:rsidR="00C80514" w:rsidRDefault="00C80514" w:rsidP="00A212D3">
            <w:pPr>
              <w:rPr>
                <w:bCs/>
                <w:sz w:val="18"/>
                <w:szCs w:val="18"/>
              </w:rPr>
            </w:pPr>
            <w:r>
              <w:rPr>
                <w:bCs/>
                <w:sz w:val="18"/>
                <w:szCs w:val="18"/>
              </w:rPr>
              <w:t>3)Prietaiso būklės patikra</w:t>
            </w:r>
          </w:p>
          <w:p w14:paraId="13049707" w14:textId="2893F0A4" w:rsidR="00C80514" w:rsidRDefault="00C80514" w:rsidP="00A212D3">
            <w:pPr>
              <w:rPr>
                <w:bCs/>
                <w:sz w:val="18"/>
                <w:szCs w:val="18"/>
              </w:rPr>
            </w:pPr>
            <w:r>
              <w:rPr>
                <w:bCs/>
                <w:sz w:val="18"/>
                <w:szCs w:val="18"/>
              </w:rPr>
              <w:t>4)Skysčių sistemos prijungimo patikra</w:t>
            </w:r>
          </w:p>
          <w:p w14:paraId="69BB3C8D" w14:textId="6B0CD650" w:rsidR="00C80514" w:rsidRDefault="00C80514" w:rsidP="00A212D3">
            <w:pPr>
              <w:rPr>
                <w:bCs/>
                <w:sz w:val="18"/>
                <w:szCs w:val="18"/>
              </w:rPr>
            </w:pPr>
            <w:r>
              <w:rPr>
                <w:bCs/>
                <w:sz w:val="18"/>
                <w:szCs w:val="18"/>
              </w:rPr>
              <w:t xml:space="preserve">5)Jungčių </w:t>
            </w:r>
            <w:proofErr w:type="spellStart"/>
            <w:r>
              <w:rPr>
                <w:bCs/>
                <w:sz w:val="18"/>
                <w:szCs w:val="18"/>
              </w:rPr>
              <w:t>prjungimo</w:t>
            </w:r>
            <w:proofErr w:type="spellEnd"/>
            <w:r>
              <w:rPr>
                <w:bCs/>
                <w:sz w:val="18"/>
                <w:szCs w:val="18"/>
              </w:rPr>
              <w:t xml:space="preserve"> patikra</w:t>
            </w:r>
          </w:p>
          <w:p w14:paraId="73FB27FC" w14:textId="1197A68B" w:rsidR="00C80514" w:rsidRDefault="00C80514" w:rsidP="00A212D3">
            <w:pPr>
              <w:rPr>
                <w:bCs/>
                <w:sz w:val="18"/>
                <w:szCs w:val="18"/>
              </w:rPr>
            </w:pPr>
            <w:r>
              <w:rPr>
                <w:bCs/>
                <w:sz w:val="18"/>
                <w:szCs w:val="18"/>
              </w:rPr>
              <w:t>6)Sistemos įjungimo patikra</w:t>
            </w:r>
          </w:p>
          <w:p w14:paraId="0539F725" w14:textId="1988EF6E" w:rsidR="00C80514" w:rsidRDefault="00C80514" w:rsidP="00A212D3">
            <w:pPr>
              <w:rPr>
                <w:bCs/>
                <w:sz w:val="18"/>
                <w:szCs w:val="18"/>
              </w:rPr>
            </w:pPr>
            <w:r>
              <w:rPr>
                <w:bCs/>
                <w:sz w:val="18"/>
                <w:szCs w:val="18"/>
              </w:rPr>
              <w:t>7)Adatos svirties/stovo pozicijos kalibravimas</w:t>
            </w:r>
          </w:p>
          <w:p w14:paraId="1B5029C6" w14:textId="4DF979A2" w:rsidR="00C80514" w:rsidRDefault="00C80514" w:rsidP="00A212D3">
            <w:pPr>
              <w:rPr>
                <w:bCs/>
                <w:sz w:val="18"/>
                <w:szCs w:val="18"/>
              </w:rPr>
            </w:pPr>
            <w:r>
              <w:rPr>
                <w:bCs/>
                <w:sz w:val="18"/>
                <w:szCs w:val="18"/>
              </w:rPr>
              <w:t>8)Programinės įrangos nustatymų patikra</w:t>
            </w:r>
          </w:p>
          <w:p w14:paraId="57978ACC" w14:textId="4689FAE5" w:rsidR="00C80514" w:rsidRDefault="00C80514" w:rsidP="00A212D3">
            <w:pPr>
              <w:rPr>
                <w:bCs/>
                <w:sz w:val="18"/>
                <w:szCs w:val="18"/>
              </w:rPr>
            </w:pPr>
            <w:r>
              <w:rPr>
                <w:bCs/>
                <w:sz w:val="18"/>
                <w:szCs w:val="18"/>
              </w:rPr>
              <w:t>9)Konfigūracijos patikra</w:t>
            </w:r>
          </w:p>
          <w:p w14:paraId="0BC91EB6" w14:textId="22FD7EFD" w:rsidR="00C80514" w:rsidRPr="002D0E04" w:rsidRDefault="00C80514" w:rsidP="00A212D3">
            <w:pPr>
              <w:rPr>
                <w:bCs/>
                <w:sz w:val="18"/>
                <w:szCs w:val="18"/>
              </w:rPr>
            </w:pPr>
            <w:r>
              <w:rPr>
                <w:bCs/>
                <w:sz w:val="18"/>
                <w:szCs w:val="18"/>
              </w:rPr>
              <w:t>10)</w:t>
            </w:r>
            <w:proofErr w:type="spellStart"/>
            <w:r>
              <w:rPr>
                <w:bCs/>
                <w:sz w:val="18"/>
                <w:szCs w:val="18"/>
              </w:rPr>
              <w:t>Testinis</w:t>
            </w:r>
            <w:proofErr w:type="spellEnd"/>
            <w:r>
              <w:rPr>
                <w:bCs/>
                <w:sz w:val="18"/>
                <w:szCs w:val="18"/>
              </w:rPr>
              <w:t xml:space="preserve"> matavimas</w:t>
            </w:r>
          </w:p>
        </w:tc>
        <w:tc>
          <w:tcPr>
            <w:tcW w:w="1260" w:type="dxa"/>
            <w:vAlign w:val="center"/>
          </w:tcPr>
          <w:p w14:paraId="3BB49592" w14:textId="0C824385" w:rsidR="00C80514" w:rsidRPr="002A3709" w:rsidRDefault="00C80514" w:rsidP="00C80514">
            <w:pPr>
              <w:jc w:val="center"/>
              <w:rPr>
                <w:bCs/>
                <w:sz w:val="18"/>
                <w:szCs w:val="18"/>
              </w:rPr>
            </w:pPr>
            <w:r>
              <w:rPr>
                <w:bCs/>
                <w:sz w:val="18"/>
                <w:szCs w:val="18"/>
              </w:rPr>
              <w:t>2</w:t>
            </w:r>
          </w:p>
        </w:tc>
      </w:tr>
      <w:tr w:rsidR="00C80514" w:rsidRPr="006A36C9" w14:paraId="214D35F6" w14:textId="19DACB79" w:rsidTr="00DE2FA7">
        <w:trPr>
          <w:trHeight w:val="2688"/>
          <w:jc w:val="center"/>
        </w:trPr>
        <w:tc>
          <w:tcPr>
            <w:tcW w:w="2515" w:type="dxa"/>
            <w:vMerge/>
            <w:vAlign w:val="center"/>
          </w:tcPr>
          <w:p w14:paraId="49219791" w14:textId="77777777" w:rsidR="00C80514" w:rsidRPr="00A212D3" w:rsidRDefault="00C80514" w:rsidP="00A212D3">
            <w:pPr>
              <w:rPr>
                <w:b/>
                <w:bCs/>
                <w:sz w:val="18"/>
                <w:szCs w:val="18"/>
              </w:rPr>
            </w:pPr>
          </w:p>
        </w:tc>
        <w:tc>
          <w:tcPr>
            <w:tcW w:w="3060" w:type="dxa"/>
            <w:vAlign w:val="center"/>
          </w:tcPr>
          <w:p w14:paraId="7A4717A3" w14:textId="57F7DE84" w:rsidR="00C80514" w:rsidRPr="00A212D3" w:rsidRDefault="00C80514" w:rsidP="00A212D3">
            <w:pPr>
              <w:tabs>
                <w:tab w:val="left" w:pos="426"/>
              </w:tabs>
              <w:autoSpaceDN w:val="0"/>
              <w:textAlignment w:val="baseline"/>
              <w:rPr>
                <w:sz w:val="18"/>
                <w:szCs w:val="18"/>
              </w:rPr>
            </w:pPr>
            <w:r>
              <w:rPr>
                <w:sz w:val="18"/>
                <w:szCs w:val="18"/>
              </w:rPr>
              <w:t xml:space="preserve">1.2 </w:t>
            </w:r>
            <w:r w:rsidRPr="00A212D3">
              <w:rPr>
                <w:sz w:val="18"/>
                <w:szCs w:val="18"/>
              </w:rPr>
              <w:t>Veikimo kvalifikavimas (OQ)</w:t>
            </w:r>
          </w:p>
          <w:p w14:paraId="28C06181" w14:textId="1462CCEA" w:rsidR="00C80514" w:rsidRPr="00A212D3" w:rsidRDefault="00C80514" w:rsidP="00A212D3">
            <w:pPr>
              <w:tabs>
                <w:tab w:val="left" w:pos="426"/>
              </w:tabs>
              <w:autoSpaceDN w:val="0"/>
              <w:textAlignment w:val="baseline"/>
              <w:rPr>
                <w:sz w:val="18"/>
                <w:szCs w:val="18"/>
              </w:rPr>
            </w:pPr>
            <w:r w:rsidRPr="00A212D3">
              <w:rPr>
                <w:sz w:val="18"/>
                <w:szCs w:val="18"/>
              </w:rPr>
              <w:t>Tikslas – įvertinti, ar įrenginys tinkamai atlieka savo funkciją</w:t>
            </w:r>
          </w:p>
        </w:tc>
        <w:tc>
          <w:tcPr>
            <w:tcW w:w="7200" w:type="dxa"/>
            <w:vAlign w:val="center"/>
          </w:tcPr>
          <w:p w14:paraId="2C8BEC53" w14:textId="77777777" w:rsidR="00C80514" w:rsidRDefault="00C80514" w:rsidP="00A212D3">
            <w:pPr>
              <w:rPr>
                <w:bCs/>
                <w:sz w:val="18"/>
                <w:szCs w:val="18"/>
              </w:rPr>
            </w:pPr>
            <w:r w:rsidRPr="002A3709">
              <w:rPr>
                <w:bCs/>
                <w:sz w:val="18"/>
                <w:szCs w:val="18"/>
              </w:rPr>
              <w:t xml:space="preserve">Visas testavimas atliekamas gamintojo </w:t>
            </w:r>
            <w:proofErr w:type="spellStart"/>
            <w:r w:rsidRPr="002A3709">
              <w:rPr>
                <w:bCs/>
                <w:sz w:val="18"/>
                <w:szCs w:val="18"/>
              </w:rPr>
              <w:t>Miltenyi</w:t>
            </w:r>
            <w:proofErr w:type="spellEnd"/>
            <w:r w:rsidRPr="002A3709">
              <w:rPr>
                <w:bCs/>
                <w:sz w:val="18"/>
                <w:szCs w:val="18"/>
              </w:rPr>
              <w:t xml:space="preserve"> </w:t>
            </w:r>
            <w:proofErr w:type="spellStart"/>
            <w:r w:rsidRPr="002A3709">
              <w:rPr>
                <w:bCs/>
                <w:sz w:val="18"/>
                <w:szCs w:val="18"/>
              </w:rPr>
              <w:t>Biotec</w:t>
            </w:r>
            <w:proofErr w:type="spellEnd"/>
            <w:r w:rsidRPr="002A3709">
              <w:rPr>
                <w:bCs/>
                <w:sz w:val="18"/>
                <w:szCs w:val="18"/>
              </w:rPr>
              <w:t xml:space="preserve"> įgalioto asmens su gamintojo protokolu.</w:t>
            </w:r>
          </w:p>
          <w:p w14:paraId="0EF5F091" w14:textId="77777777" w:rsidR="00C80514" w:rsidRDefault="00C80514" w:rsidP="00A212D3">
            <w:pPr>
              <w:rPr>
                <w:bCs/>
                <w:sz w:val="18"/>
                <w:szCs w:val="18"/>
              </w:rPr>
            </w:pPr>
            <w:r>
              <w:rPr>
                <w:bCs/>
                <w:sz w:val="18"/>
                <w:szCs w:val="18"/>
              </w:rPr>
              <w:t>Veikimo</w:t>
            </w:r>
            <w:r w:rsidRPr="00692E9F">
              <w:rPr>
                <w:bCs/>
                <w:sz w:val="18"/>
                <w:szCs w:val="18"/>
              </w:rPr>
              <w:t xml:space="preserve"> kvalifikavimo (</w:t>
            </w:r>
            <w:r>
              <w:rPr>
                <w:bCs/>
                <w:sz w:val="18"/>
                <w:szCs w:val="18"/>
                <w:lang w:val="en-US"/>
              </w:rPr>
              <w:t>Operational</w:t>
            </w:r>
            <w:r w:rsidRPr="00692E9F">
              <w:rPr>
                <w:bCs/>
                <w:sz w:val="18"/>
                <w:szCs w:val="18"/>
                <w:lang w:val="en-US"/>
              </w:rPr>
              <w:t xml:space="preserve"> Qualification -</w:t>
            </w:r>
            <w:r w:rsidRPr="00692E9F">
              <w:rPr>
                <w:bCs/>
                <w:sz w:val="18"/>
                <w:szCs w:val="18"/>
              </w:rPr>
              <w:t xml:space="preserve"> </w:t>
            </w:r>
            <w:r>
              <w:rPr>
                <w:bCs/>
                <w:sz w:val="18"/>
                <w:szCs w:val="18"/>
              </w:rPr>
              <w:t>O</w:t>
            </w:r>
            <w:r w:rsidRPr="00692E9F">
              <w:rPr>
                <w:bCs/>
                <w:sz w:val="18"/>
                <w:szCs w:val="18"/>
              </w:rPr>
              <w:t>Q) apimtis ne mažesnė nei:</w:t>
            </w:r>
          </w:p>
          <w:p w14:paraId="0C1A97F0" w14:textId="27D9FC67" w:rsidR="00C80514" w:rsidRDefault="00C80514" w:rsidP="00A212D3">
            <w:pPr>
              <w:rPr>
                <w:bCs/>
                <w:sz w:val="18"/>
                <w:szCs w:val="18"/>
              </w:rPr>
            </w:pPr>
            <w:r>
              <w:rPr>
                <w:bCs/>
                <w:sz w:val="18"/>
                <w:szCs w:val="18"/>
              </w:rPr>
              <w:t>1)Programinės įrangos prisijungimo patikra</w:t>
            </w:r>
          </w:p>
          <w:p w14:paraId="73437A92" w14:textId="13C01891" w:rsidR="00C80514" w:rsidRDefault="00C80514" w:rsidP="00A212D3">
            <w:pPr>
              <w:rPr>
                <w:bCs/>
                <w:sz w:val="18"/>
                <w:szCs w:val="18"/>
              </w:rPr>
            </w:pPr>
            <w:r>
              <w:rPr>
                <w:bCs/>
                <w:sz w:val="18"/>
                <w:szCs w:val="18"/>
              </w:rPr>
              <w:t>2)Lazerio ir optinio rėmo temperatūros patikra</w:t>
            </w:r>
          </w:p>
          <w:p w14:paraId="5D7F2706" w14:textId="77777777" w:rsidR="00C80514" w:rsidRDefault="00C80514" w:rsidP="00A212D3">
            <w:pPr>
              <w:rPr>
                <w:bCs/>
                <w:sz w:val="18"/>
                <w:szCs w:val="18"/>
              </w:rPr>
            </w:pPr>
            <w:r>
              <w:rPr>
                <w:bCs/>
                <w:sz w:val="18"/>
                <w:szCs w:val="18"/>
              </w:rPr>
              <w:t>3)</w:t>
            </w:r>
            <w:proofErr w:type="spellStart"/>
            <w:r>
              <w:rPr>
                <w:bCs/>
                <w:sz w:val="18"/>
                <w:szCs w:val="18"/>
              </w:rPr>
              <w:t>Barkodų</w:t>
            </w:r>
            <w:proofErr w:type="spellEnd"/>
            <w:r>
              <w:rPr>
                <w:bCs/>
                <w:sz w:val="18"/>
                <w:szCs w:val="18"/>
              </w:rPr>
              <w:t xml:space="preserve"> skaitytuvo patikra</w:t>
            </w:r>
          </w:p>
          <w:p w14:paraId="400D0599" w14:textId="77777777" w:rsidR="00C80514" w:rsidRDefault="00C80514" w:rsidP="00A212D3">
            <w:pPr>
              <w:rPr>
                <w:bCs/>
                <w:sz w:val="18"/>
                <w:szCs w:val="18"/>
              </w:rPr>
            </w:pPr>
            <w:r>
              <w:rPr>
                <w:bCs/>
                <w:sz w:val="18"/>
                <w:szCs w:val="18"/>
              </w:rPr>
              <w:t>4)Sklendžių patikra</w:t>
            </w:r>
          </w:p>
          <w:p w14:paraId="6CE744D6" w14:textId="77777777" w:rsidR="00C80514" w:rsidRDefault="00C80514" w:rsidP="00A212D3">
            <w:pPr>
              <w:rPr>
                <w:bCs/>
                <w:sz w:val="18"/>
                <w:szCs w:val="18"/>
              </w:rPr>
            </w:pPr>
            <w:r>
              <w:rPr>
                <w:bCs/>
                <w:sz w:val="18"/>
                <w:szCs w:val="18"/>
              </w:rPr>
              <w:t>5)Magneto patikra</w:t>
            </w:r>
          </w:p>
          <w:p w14:paraId="256A520C" w14:textId="77777777" w:rsidR="00C80514" w:rsidRDefault="00C80514" w:rsidP="00A212D3">
            <w:pPr>
              <w:rPr>
                <w:bCs/>
                <w:sz w:val="18"/>
                <w:szCs w:val="18"/>
              </w:rPr>
            </w:pPr>
            <w:r>
              <w:rPr>
                <w:bCs/>
                <w:sz w:val="18"/>
                <w:szCs w:val="18"/>
              </w:rPr>
              <w:t>6)Slėgio patikra</w:t>
            </w:r>
          </w:p>
          <w:p w14:paraId="7E6D853B" w14:textId="77777777" w:rsidR="00C80514" w:rsidRDefault="00C80514" w:rsidP="00A212D3">
            <w:pPr>
              <w:rPr>
                <w:bCs/>
                <w:sz w:val="18"/>
                <w:szCs w:val="18"/>
              </w:rPr>
            </w:pPr>
            <w:r>
              <w:rPr>
                <w:bCs/>
                <w:sz w:val="18"/>
                <w:szCs w:val="18"/>
              </w:rPr>
              <w:t>7)Vamzdelio ilgio/mėginio įnešimo testas</w:t>
            </w:r>
          </w:p>
          <w:p w14:paraId="04A98864" w14:textId="77777777" w:rsidR="00C80514" w:rsidRDefault="00C80514" w:rsidP="00A212D3">
            <w:pPr>
              <w:rPr>
                <w:bCs/>
                <w:sz w:val="18"/>
                <w:szCs w:val="18"/>
              </w:rPr>
            </w:pPr>
            <w:r>
              <w:rPr>
                <w:bCs/>
                <w:sz w:val="18"/>
                <w:szCs w:val="18"/>
              </w:rPr>
              <w:t>8)Sandarumo testas</w:t>
            </w:r>
          </w:p>
          <w:p w14:paraId="1D2E7B82" w14:textId="77777777" w:rsidR="00C80514" w:rsidRDefault="00C80514" w:rsidP="00A212D3">
            <w:pPr>
              <w:rPr>
                <w:bCs/>
                <w:sz w:val="18"/>
                <w:szCs w:val="18"/>
              </w:rPr>
            </w:pPr>
            <w:r>
              <w:rPr>
                <w:bCs/>
                <w:sz w:val="18"/>
                <w:szCs w:val="18"/>
              </w:rPr>
              <w:t xml:space="preserve">9)Mėginio paėmimas iš </w:t>
            </w:r>
            <w:proofErr w:type="spellStart"/>
            <w:r>
              <w:rPr>
                <w:bCs/>
                <w:sz w:val="18"/>
                <w:szCs w:val="18"/>
              </w:rPr>
              <w:t>MiniSampler</w:t>
            </w:r>
            <w:proofErr w:type="spellEnd"/>
          </w:p>
          <w:p w14:paraId="3A14AEB0" w14:textId="77777777" w:rsidR="00C80514" w:rsidRDefault="00C80514" w:rsidP="00A212D3">
            <w:pPr>
              <w:rPr>
                <w:bCs/>
                <w:sz w:val="18"/>
                <w:szCs w:val="18"/>
              </w:rPr>
            </w:pPr>
            <w:r>
              <w:rPr>
                <w:bCs/>
                <w:sz w:val="18"/>
                <w:szCs w:val="18"/>
              </w:rPr>
              <w:t xml:space="preserve">10)Tūris, </w:t>
            </w:r>
            <w:proofErr w:type="spellStart"/>
            <w:r>
              <w:rPr>
                <w:bCs/>
                <w:sz w:val="18"/>
                <w:szCs w:val="18"/>
              </w:rPr>
              <w:t>atkartojamumas</w:t>
            </w:r>
            <w:proofErr w:type="spellEnd"/>
            <w:r>
              <w:rPr>
                <w:bCs/>
                <w:sz w:val="18"/>
                <w:szCs w:val="18"/>
              </w:rPr>
              <w:t>, pernaša</w:t>
            </w:r>
          </w:p>
          <w:p w14:paraId="776964CE" w14:textId="546ACADD" w:rsidR="00C80514" w:rsidRPr="001D7D76" w:rsidRDefault="00C80514" w:rsidP="00A212D3">
            <w:pPr>
              <w:rPr>
                <w:bCs/>
                <w:sz w:val="18"/>
                <w:szCs w:val="18"/>
              </w:rPr>
            </w:pPr>
            <w:r>
              <w:rPr>
                <w:bCs/>
                <w:sz w:val="18"/>
                <w:szCs w:val="18"/>
              </w:rPr>
              <w:t>11)Kalibravimas</w:t>
            </w:r>
          </w:p>
        </w:tc>
        <w:tc>
          <w:tcPr>
            <w:tcW w:w="1260" w:type="dxa"/>
            <w:vAlign w:val="center"/>
          </w:tcPr>
          <w:p w14:paraId="79BC94BB" w14:textId="7C64F51E" w:rsidR="00C80514" w:rsidRPr="002A3709" w:rsidRDefault="00C80514" w:rsidP="00C80514">
            <w:pPr>
              <w:jc w:val="center"/>
              <w:rPr>
                <w:bCs/>
                <w:sz w:val="18"/>
                <w:szCs w:val="18"/>
              </w:rPr>
            </w:pPr>
            <w:r>
              <w:rPr>
                <w:bCs/>
                <w:sz w:val="18"/>
                <w:szCs w:val="18"/>
              </w:rPr>
              <w:t>2</w:t>
            </w:r>
          </w:p>
        </w:tc>
      </w:tr>
      <w:tr w:rsidR="00C80514" w:rsidRPr="006A36C9" w14:paraId="4FD58728" w14:textId="52A2B77A" w:rsidTr="00DE2FA7">
        <w:trPr>
          <w:trHeight w:val="70"/>
          <w:jc w:val="center"/>
        </w:trPr>
        <w:tc>
          <w:tcPr>
            <w:tcW w:w="2515" w:type="dxa"/>
            <w:vMerge w:val="restart"/>
            <w:vAlign w:val="center"/>
          </w:tcPr>
          <w:p w14:paraId="04CD1839" w14:textId="00688545" w:rsidR="00C80514" w:rsidRPr="00A212D3" w:rsidRDefault="00C80514" w:rsidP="00A212D3">
            <w:pPr>
              <w:rPr>
                <w:b/>
                <w:bCs/>
                <w:sz w:val="18"/>
                <w:szCs w:val="18"/>
              </w:rPr>
            </w:pPr>
            <w:r>
              <w:rPr>
                <w:b/>
                <w:bCs/>
                <w:sz w:val="18"/>
                <w:szCs w:val="18"/>
              </w:rPr>
              <w:t xml:space="preserve">2. </w:t>
            </w:r>
            <w:r w:rsidRPr="00A212D3">
              <w:rPr>
                <w:b/>
                <w:bCs/>
                <w:sz w:val="18"/>
                <w:szCs w:val="18"/>
              </w:rPr>
              <w:t xml:space="preserve">Įrenginio ląstelių selekcijai </w:t>
            </w:r>
            <w:proofErr w:type="spellStart"/>
            <w:r w:rsidRPr="00A212D3">
              <w:rPr>
                <w:b/>
                <w:bCs/>
                <w:sz w:val="18"/>
                <w:szCs w:val="18"/>
              </w:rPr>
              <w:t>CliniMACS</w:t>
            </w:r>
            <w:proofErr w:type="spellEnd"/>
            <w:r w:rsidRPr="00A212D3">
              <w:rPr>
                <w:b/>
                <w:bCs/>
                <w:sz w:val="18"/>
                <w:szCs w:val="18"/>
              </w:rPr>
              <w:t xml:space="preserve"> </w:t>
            </w:r>
            <w:proofErr w:type="spellStart"/>
            <w:r w:rsidRPr="00A212D3">
              <w:rPr>
                <w:b/>
                <w:bCs/>
                <w:sz w:val="18"/>
                <w:szCs w:val="18"/>
              </w:rPr>
              <w:t>Prodigy</w:t>
            </w:r>
            <w:proofErr w:type="spellEnd"/>
          </w:p>
          <w:p w14:paraId="529DB80F" w14:textId="2B03352E" w:rsidR="00C80514" w:rsidRPr="00A212D3" w:rsidRDefault="00C80514" w:rsidP="00A212D3">
            <w:pPr>
              <w:rPr>
                <w:b/>
                <w:bCs/>
                <w:sz w:val="18"/>
                <w:szCs w:val="18"/>
              </w:rPr>
            </w:pPr>
            <w:r w:rsidRPr="00A212D3">
              <w:rPr>
                <w:b/>
                <w:bCs/>
                <w:sz w:val="18"/>
                <w:szCs w:val="18"/>
              </w:rPr>
              <w:t>kvalifikavimas (IQ, OQ)</w:t>
            </w:r>
          </w:p>
        </w:tc>
        <w:tc>
          <w:tcPr>
            <w:tcW w:w="3060" w:type="dxa"/>
            <w:vAlign w:val="center"/>
          </w:tcPr>
          <w:p w14:paraId="2B258618" w14:textId="25257C35" w:rsidR="00C80514" w:rsidRPr="00A212D3" w:rsidRDefault="00C80514" w:rsidP="00A212D3">
            <w:pPr>
              <w:rPr>
                <w:sz w:val="18"/>
                <w:szCs w:val="18"/>
              </w:rPr>
            </w:pPr>
            <w:r>
              <w:rPr>
                <w:sz w:val="18"/>
                <w:szCs w:val="18"/>
              </w:rPr>
              <w:t xml:space="preserve">2.1 </w:t>
            </w:r>
            <w:r w:rsidRPr="00A212D3">
              <w:rPr>
                <w:sz w:val="18"/>
                <w:szCs w:val="18"/>
              </w:rPr>
              <w:t>Instaliavimo kvalifikavimas (IQ)</w:t>
            </w:r>
          </w:p>
          <w:p w14:paraId="59961A0A" w14:textId="77777777" w:rsidR="00C80514" w:rsidRPr="00A212D3" w:rsidRDefault="00C80514" w:rsidP="00A212D3">
            <w:pPr>
              <w:rPr>
                <w:sz w:val="18"/>
                <w:szCs w:val="18"/>
              </w:rPr>
            </w:pPr>
            <w:r w:rsidRPr="00A212D3">
              <w:rPr>
                <w:sz w:val="18"/>
                <w:szCs w:val="18"/>
              </w:rPr>
              <w:t>Tikslas – patvirtinti, kad įranga įrengta pagal gamintojo reikalavimus bei atitinka techninę dokumentaciją.</w:t>
            </w:r>
          </w:p>
          <w:p w14:paraId="07AB024D" w14:textId="320CABBF" w:rsidR="00C80514" w:rsidRPr="00A212D3" w:rsidRDefault="00C80514" w:rsidP="00A212D3">
            <w:pPr>
              <w:tabs>
                <w:tab w:val="left" w:pos="426"/>
              </w:tabs>
              <w:autoSpaceDN w:val="0"/>
              <w:textAlignment w:val="baseline"/>
              <w:rPr>
                <w:sz w:val="18"/>
                <w:szCs w:val="18"/>
              </w:rPr>
            </w:pPr>
          </w:p>
        </w:tc>
        <w:tc>
          <w:tcPr>
            <w:tcW w:w="7200" w:type="dxa"/>
            <w:vAlign w:val="center"/>
          </w:tcPr>
          <w:p w14:paraId="3BA77E15" w14:textId="77405F57" w:rsidR="00C80514" w:rsidRDefault="00C80514" w:rsidP="00A212D3">
            <w:pPr>
              <w:rPr>
                <w:bCs/>
                <w:sz w:val="18"/>
                <w:szCs w:val="18"/>
              </w:rPr>
            </w:pPr>
            <w:r w:rsidRPr="002A3709">
              <w:rPr>
                <w:bCs/>
                <w:sz w:val="18"/>
                <w:szCs w:val="18"/>
              </w:rPr>
              <w:t xml:space="preserve">Visas testavimas atliekamas gamintojo </w:t>
            </w:r>
            <w:proofErr w:type="spellStart"/>
            <w:r w:rsidRPr="002A3709">
              <w:rPr>
                <w:bCs/>
                <w:sz w:val="18"/>
                <w:szCs w:val="18"/>
              </w:rPr>
              <w:t>Miltenyi</w:t>
            </w:r>
            <w:proofErr w:type="spellEnd"/>
            <w:r w:rsidRPr="002A3709">
              <w:rPr>
                <w:bCs/>
                <w:sz w:val="18"/>
                <w:szCs w:val="18"/>
              </w:rPr>
              <w:t xml:space="preserve"> </w:t>
            </w:r>
            <w:proofErr w:type="spellStart"/>
            <w:r w:rsidRPr="002A3709">
              <w:rPr>
                <w:bCs/>
                <w:sz w:val="18"/>
                <w:szCs w:val="18"/>
              </w:rPr>
              <w:t>Biotec</w:t>
            </w:r>
            <w:proofErr w:type="spellEnd"/>
            <w:r w:rsidRPr="002A3709">
              <w:rPr>
                <w:bCs/>
                <w:sz w:val="18"/>
                <w:szCs w:val="18"/>
              </w:rPr>
              <w:t xml:space="preserve"> įgalioto asmens su gamintojo protokolu.</w:t>
            </w:r>
          </w:p>
          <w:p w14:paraId="1E80B3AA" w14:textId="213163C0" w:rsidR="00C80514" w:rsidRDefault="00C80514" w:rsidP="00A212D3">
            <w:pPr>
              <w:rPr>
                <w:bCs/>
                <w:sz w:val="18"/>
                <w:szCs w:val="18"/>
              </w:rPr>
            </w:pPr>
            <w:r w:rsidRPr="00636589">
              <w:rPr>
                <w:bCs/>
                <w:sz w:val="18"/>
                <w:szCs w:val="18"/>
              </w:rPr>
              <w:t>Instaliavimo kvalifikavimo (</w:t>
            </w:r>
            <w:r w:rsidRPr="00636589">
              <w:rPr>
                <w:bCs/>
                <w:sz w:val="18"/>
                <w:szCs w:val="18"/>
                <w:lang w:val="en-US"/>
              </w:rPr>
              <w:t>In</w:t>
            </w:r>
            <w:r>
              <w:rPr>
                <w:bCs/>
                <w:sz w:val="18"/>
                <w:szCs w:val="18"/>
                <w:lang w:val="en-US"/>
              </w:rPr>
              <w:t>st</w:t>
            </w:r>
            <w:r w:rsidRPr="00636589">
              <w:rPr>
                <w:bCs/>
                <w:sz w:val="18"/>
                <w:szCs w:val="18"/>
                <w:lang w:val="en-US"/>
              </w:rPr>
              <w:t>al</w:t>
            </w:r>
            <w:r>
              <w:rPr>
                <w:bCs/>
                <w:sz w:val="18"/>
                <w:szCs w:val="18"/>
                <w:lang w:val="en-US"/>
              </w:rPr>
              <w:t>l</w:t>
            </w:r>
            <w:r w:rsidRPr="00636589">
              <w:rPr>
                <w:bCs/>
                <w:sz w:val="18"/>
                <w:szCs w:val="18"/>
                <w:lang w:val="en-US"/>
              </w:rPr>
              <w:t>ation Qualification -</w:t>
            </w:r>
            <w:r w:rsidRPr="00636589">
              <w:rPr>
                <w:bCs/>
                <w:sz w:val="18"/>
                <w:szCs w:val="18"/>
              </w:rPr>
              <w:t xml:space="preserve"> IQ) apimtis ne mažesnė nei:</w:t>
            </w:r>
          </w:p>
          <w:p w14:paraId="52438CA4" w14:textId="260C5115" w:rsidR="00C80514" w:rsidRDefault="00C80514" w:rsidP="00A212D3">
            <w:pPr>
              <w:rPr>
                <w:bCs/>
                <w:sz w:val="18"/>
                <w:szCs w:val="18"/>
              </w:rPr>
            </w:pPr>
            <w:r>
              <w:rPr>
                <w:bCs/>
                <w:sz w:val="18"/>
                <w:szCs w:val="18"/>
              </w:rPr>
              <w:t>1)Pristatymo patikra</w:t>
            </w:r>
          </w:p>
          <w:p w14:paraId="42E7B16F" w14:textId="65D9E318" w:rsidR="00C80514" w:rsidRDefault="00C80514" w:rsidP="00A212D3">
            <w:pPr>
              <w:rPr>
                <w:bCs/>
                <w:sz w:val="18"/>
                <w:szCs w:val="18"/>
              </w:rPr>
            </w:pPr>
            <w:r>
              <w:rPr>
                <w:bCs/>
                <w:sz w:val="18"/>
                <w:szCs w:val="18"/>
              </w:rPr>
              <w:t>2)Naudojimo vietos ir aplinkos patikra</w:t>
            </w:r>
          </w:p>
          <w:p w14:paraId="0582108C" w14:textId="458C15FC" w:rsidR="00C80514" w:rsidRDefault="00C80514" w:rsidP="00A212D3">
            <w:pPr>
              <w:rPr>
                <w:bCs/>
                <w:sz w:val="18"/>
                <w:szCs w:val="18"/>
              </w:rPr>
            </w:pPr>
            <w:r>
              <w:rPr>
                <w:bCs/>
                <w:sz w:val="18"/>
                <w:szCs w:val="18"/>
              </w:rPr>
              <w:t>3)Prietaiso būklės patikra</w:t>
            </w:r>
          </w:p>
          <w:p w14:paraId="3110B039" w14:textId="1760C944" w:rsidR="00C80514" w:rsidRDefault="00C80514" w:rsidP="00A212D3">
            <w:pPr>
              <w:rPr>
                <w:bCs/>
                <w:sz w:val="18"/>
                <w:szCs w:val="18"/>
              </w:rPr>
            </w:pPr>
            <w:r>
              <w:rPr>
                <w:bCs/>
                <w:sz w:val="18"/>
                <w:szCs w:val="18"/>
              </w:rPr>
              <w:lastRenderedPageBreak/>
              <w:t>4)Jungčių prijungimo patikra</w:t>
            </w:r>
          </w:p>
          <w:p w14:paraId="1E5A5E7D" w14:textId="1B98A565" w:rsidR="00C80514" w:rsidRDefault="00C80514" w:rsidP="00A212D3">
            <w:pPr>
              <w:rPr>
                <w:bCs/>
                <w:sz w:val="18"/>
                <w:szCs w:val="18"/>
              </w:rPr>
            </w:pPr>
            <w:r>
              <w:rPr>
                <w:bCs/>
                <w:sz w:val="18"/>
                <w:szCs w:val="18"/>
              </w:rPr>
              <w:t>5)Sistemos įjungimo patikra</w:t>
            </w:r>
          </w:p>
          <w:p w14:paraId="0FB5363E" w14:textId="39499DBB" w:rsidR="00C80514" w:rsidRDefault="00C80514" w:rsidP="00A212D3">
            <w:pPr>
              <w:rPr>
                <w:bCs/>
                <w:sz w:val="18"/>
                <w:szCs w:val="18"/>
              </w:rPr>
            </w:pPr>
            <w:r>
              <w:rPr>
                <w:bCs/>
                <w:sz w:val="18"/>
                <w:szCs w:val="18"/>
              </w:rPr>
              <w:t>6)Programinės įrangos nustatymų patikra</w:t>
            </w:r>
          </w:p>
          <w:p w14:paraId="7DB6896C" w14:textId="7201579E" w:rsidR="00C80514" w:rsidRDefault="00C80514" w:rsidP="00A212D3">
            <w:pPr>
              <w:rPr>
                <w:bCs/>
                <w:sz w:val="18"/>
                <w:szCs w:val="18"/>
              </w:rPr>
            </w:pPr>
            <w:r>
              <w:rPr>
                <w:bCs/>
                <w:sz w:val="18"/>
                <w:szCs w:val="18"/>
              </w:rPr>
              <w:t>7)Konfigūracijos patikra</w:t>
            </w:r>
          </w:p>
          <w:p w14:paraId="4683F833" w14:textId="1E76FD8B" w:rsidR="00C80514" w:rsidRPr="00636589" w:rsidRDefault="00C80514" w:rsidP="00A212D3">
            <w:pPr>
              <w:rPr>
                <w:bCs/>
                <w:sz w:val="18"/>
                <w:szCs w:val="18"/>
              </w:rPr>
            </w:pPr>
            <w:r>
              <w:rPr>
                <w:bCs/>
                <w:sz w:val="18"/>
                <w:szCs w:val="18"/>
              </w:rPr>
              <w:t>8)Žymėjimų patikra</w:t>
            </w:r>
          </w:p>
        </w:tc>
        <w:tc>
          <w:tcPr>
            <w:tcW w:w="1260" w:type="dxa"/>
            <w:vAlign w:val="center"/>
          </w:tcPr>
          <w:p w14:paraId="4765B2BD" w14:textId="481C7BC1" w:rsidR="00C80514" w:rsidRPr="002A3709" w:rsidRDefault="00C80514" w:rsidP="00C80514">
            <w:pPr>
              <w:jc w:val="center"/>
              <w:rPr>
                <w:bCs/>
                <w:sz w:val="18"/>
                <w:szCs w:val="18"/>
              </w:rPr>
            </w:pPr>
            <w:r>
              <w:rPr>
                <w:bCs/>
                <w:sz w:val="18"/>
                <w:szCs w:val="18"/>
              </w:rPr>
              <w:lastRenderedPageBreak/>
              <w:t>2</w:t>
            </w:r>
          </w:p>
        </w:tc>
      </w:tr>
      <w:tr w:rsidR="00C80514" w:rsidRPr="006A36C9" w14:paraId="17ECB63C" w14:textId="2386DA53" w:rsidTr="00DE2FA7">
        <w:trPr>
          <w:trHeight w:val="70"/>
          <w:jc w:val="center"/>
        </w:trPr>
        <w:tc>
          <w:tcPr>
            <w:tcW w:w="2515" w:type="dxa"/>
            <w:vMerge/>
            <w:vAlign w:val="center"/>
          </w:tcPr>
          <w:p w14:paraId="7351B226" w14:textId="77777777" w:rsidR="00C80514" w:rsidRPr="00A212D3" w:rsidRDefault="00C80514" w:rsidP="00A212D3">
            <w:pPr>
              <w:rPr>
                <w:b/>
                <w:bCs/>
                <w:sz w:val="18"/>
                <w:szCs w:val="18"/>
              </w:rPr>
            </w:pPr>
          </w:p>
        </w:tc>
        <w:tc>
          <w:tcPr>
            <w:tcW w:w="3060" w:type="dxa"/>
            <w:vAlign w:val="center"/>
          </w:tcPr>
          <w:p w14:paraId="768E2C34" w14:textId="2D2D6965" w:rsidR="00C80514" w:rsidRPr="00A212D3" w:rsidRDefault="00C80514" w:rsidP="00A212D3">
            <w:pPr>
              <w:tabs>
                <w:tab w:val="left" w:pos="426"/>
              </w:tabs>
              <w:autoSpaceDN w:val="0"/>
              <w:textAlignment w:val="baseline"/>
              <w:rPr>
                <w:sz w:val="18"/>
                <w:szCs w:val="18"/>
              </w:rPr>
            </w:pPr>
            <w:r>
              <w:rPr>
                <w:sz w:val="18"/>
                <w:szCs w:val="18"/>
              </w:rPr>
              <w:t xml:space="preserve">2.2 </w:t>
            </w:r>
            <w:r w:rsidRPr="00A212D3">
              <w:rPr>
                <w:sz w:val="18"/>
                <w:szCs w:val="18"/>
              </w:rPr>
              <w:t>Veikimo kvalifikavimas (OQ)</w:t>
            </w:r>
          </w:p>
          <w:p w14:paraId="202C593D" w14:textId="4742B4A9" w:rsidR="00C80514" w:rsidRPr="00A212D3" w:rsidRDefault="00C80514" w:rsidP="00A212D3">
            <w:pPr>
              <w:tabs>
                <w:tab w:val="left" w:pos="426"/>
              </w:tabs>
              <w:autoSpaceDN w:val="0"/>
              <w:textAlignment w:val="baseline"/>
              <w:rPr>
                <w:sz w:val="18"/>
                <w:szCs w:val="18"/>
              </w:rPr>
            </w:pPr>
            <w:r w:rsidRPr="00A212D3">
              <w:rPr>
                <w:sz w:val="18"/>
                <w:szCs w:val="18"/>
              </w:rPr>
              <w:t>Tikslas – įvertinti, ar įrenginys tinkamai atlieka savo funkciją</w:t>
            </w:r>
          </w:p>
        </w:tc>
        <w:tc>
          <w:tcPr>
            <w:tcW w:w="7200" w:type="dxa"/>
            <w:vAlign w:val="center"/>
          </w:tcPr>
          <w:p w14:paraId="7B968B28" w14:textId="77777777" w:rsidR="00C80514" w:rsidRDefault="00C80514" w:rsidP="00A212D3">
            <w:pPr>
              <w:rPr>
                <w:bCs/>
                <w:sz w:val="18"/>
                <w:szCs w:val="18"/>
              </w:rPr>
            </w:pPr>
            <w:r w:rsidRPr="002A3709">
              <w:rPr>
                <w:bCs/>
                <w:sz w:val="18"/>
                <w:szCs w:val="18"/>
              </w:rPr>
              <w:t xml:space="preserve">Visas testavimas atliekamas gamintojo </w:t>
            </w:r>
            <w:proofErr w:type="spellStart"/>
            <w:r w:rsidRPr="002A3709">
              <w:rPr>
                <w:bCs/>
                <w:sz w:val="18"/>
                <w:szCs w:val="18"/>
              </w:rPr>
              <w:t>Miltenyi</w:t>
            </w:r>
            <w:proofErr w:type="spellEnd"/>
            <w:r w:rsidRPr="002A3709">
              <w:rPr>
                <w:bCs/>
                <w:sz w:val="18"/>
                <w:szCs w:val="18"/>
              </w:rPr>
              <w:t xml:space="preserve"> </w:t>
            </w:r>
            <w:proofErr w:type="spellStart"/>
            <w:r w:rsidRPr="002A3709">
              <w:rPr>
                <w:bCs/>
                <w:sz w:val="18"/>
                <w:szCs w:val="18"/>
              </w:rPr>
              <w:t>Biotec</w:t>
            </w:r>
            <w:proofErr w:type="spellEnd"/>
            <w:r w:rsidRPr="002A3709">
              <w:rPr>
                <w:bCs/>
                <w:sz w:val="18"/>
                <w:szCs w:val="18"/>
              </w:rPr>
              <w:t xml:space="preserve"> įgalioto asmens su gamintojo protokolu.</w:t>
            </w:r>
          </w:p>
          <w:p w14:paraId="17820889" w14:textId="77777777" w:rsidR="00C80514" w:rsidRDefault="00C80514" w:rsidP="00A212D3">
            <w:pPr>
              <w:rPr>
                <w:bCs/>
                <w:sz w:val="18"/>
                <w:szCs w:val="18"/>
              </w:rPr>
            </w:pPr>
            <w:r>
              <w:rPr>
                <w:bCs/>
                <w:sz w:val="18"/>
                <w:szCs w:val="18"/>
              </w:rPr>
              <w:t>Veikimo</w:t>
            </w:r>
            <w:r w:rsidRPr="00692E9F">
              <w:rPr>
                <w:bCs/>
                <w:sz w:val="18"/>
                <w:szCs w:val="18"/>
              </w:rPr>
              <w:t xml:space="preserve"> kvalifikavimo (</w:t>
            </w:r>
            <w:r>
              <w:rPr>
                <w:bCs/>
                <w:sz w:val="18"/>
                <w:szCs w:val="18"/>
                <w:lang w:val="en-US"/>
              </w:rPr>
              <w:t>Operational</w:t>
            </w:r>
            <w:r w:rsidRPr="00692E9F">
              <w:rPr>
                <w:bCs/>
                <w:sz w:val="18"/>
                <w:szCs w:val="18"/>
                <w:lang w:val="en-US"/>
              </w:rPr>
              <w:t xml:space="preserve"> Qualification -</w:t>
            </w:r>
            <w:r w:rsidRPr="00692E9F">
              <w:rPr>
                <w:bCs/>
                <w:sz w:val="18"/>
                <w:szCs w:val="18"/>
              </w:rPr>
              <w:t xml:space="preserve"> </w:t>
            </w:r>
            <w:r>
              <w:rPr>
                <w:bCs/>
                <w:sz w:val="18"/>
                <w:szCs w:val="18"/>
              </w:rPr>
              <w:t>O</w:t>
            </w:r>
            <w:r w:rsidRPr="00692E9F">
              <w:rPr>
                <w:bCs/>
                <w:sz w:val="18"/>
                <w:szCs w:val="18"/>
              </w:rPr>
              <w:t>Q) apimtis ne mažesnė nei:</w:t>
            </w:r>
          </w:p>
          <w:p w14:paraId="0CA0330B" w14:textId="77777777" w:rsidR="00C80514" w:rsidRDefault="00C80514" w:rsidP="00A212D3">
            <w:pPr>
              <w:rPr>
                <w:bCs/>
                <w:sz w:val="18"/>
                <w:szCs w:val="18"/>
              </w:rPr>
            </w:pPr>
            <w:r>
              <w:rPr>
                <w:bCs/>
                <w:sz w:val="18"/>
                <w:szCs w:val="18"/>
              </w:rPr>
              <w:t>1)Garsinio signalo patikra</w:t>
            </w:r>
          </w:p>
          <w:p w14:paraId="67C4D1CD" w14:textId="77777777" w:rsidR="00C80514" w:rsidRDefault="00C80514" w:rsidP="00A212D3">
            <w:pPr>
              <w:rPr>
                <w:bCs/>
                <w:sz w:val="18"/>
                <w:szCs w:val="18"/>
              </w:rPr>
            </w:pPr>
            <w:r>
              <w:rPr>
                <w:bCs/>
                <w:sz w:val="18"/>
                <w:szCs w:val="18"/>
              </w:rPr>
              <w:t>2)Garsinio signalo prijungus USB patikra</w:t>
            </w:r>
          </w:p>
          <w:p w14:paraId="5F4CB775" w14:textId="77777777" w:rsidR="00C80514" w:rsidRDefault="00C80514" w:rsidP="00A212D3">
            <w:pPr>
              <w:rPr>
                <w:bCs/>
                <w:sz w:val="18"/>
                <w:szCs w:val="18"/>
              </w:rPr>
            </w:pPr>
            <w:r>
              <w:rPr>
                <w:bCs/>
                <w:sz w:val="18"/>
                <w:szCs w:val="18"/>
              </w:rPr>
              <w:t>3)Skysčio sensorių patikra</w:t>
            </w:r>
          </w:p>
          <w:p w14:paraId="17C9ADB4" w14:textId="77777777" w:rsidR="00C80514" w:rsidRDefault="00C80514" w:rsidP="00A212D3">
            <w:pPr>
              <w:rPr>
                <w:bCs/>
                <w:sz w:val="18"/>
                <w:szCs w:val="18"/>
              </w:rPr>
            </w:pPr>
            <w:r>
              <w:rPr>
                <w:bCs/>
                <w:sz w:val="18"/>
                <w:szCs w:val="18"/>
              </w:rPr>
              <w:t>4)Magneto veikimo patikra</w:t>
            </w:r>
          </w:p>
          <w:p w14:paraId="300AED1B" w14:textId="77777777" w:rsidR="00C80514" w:rsidRDefault="00C80514" w:rsidP="00A212D3">
            <w:pPr>
              <w:rPr>
                <w:bCs/>
                <w:sz w:val="18"/>
                <w:szCs w:val="18"/>
              </w:rPr>
            </w:pPr>
            <w:r>
              <w:rPr>
                <w:bCs/>
                <w:sz w:val="18"/>
                <w:szCs w:val="18"/>
              </w:rPr>
              <w:t>5)Siurblio tarpo patikra</w:t>
            </w:r>
          </w:p>
          <w:p w14:paraId="08A7E70F" w14:textId="77777777" w:rsidR="00C80514" w:rsidRDefault="00C80514" w:rsidP="00A212D3">
            <w:pPr>
              <w:rPr>
                <w:bCs/>
                <w:sz w:val="18"/>
                <w:szCs w:val="18"/>
              </w:rPr>
            </w:pPr>
            <w:r>
              <w:rPr>
                <w:bCs/>
                <w:sz w:val="18"/>
                <w:szCs w:val="18"/>
              </w:rPr>
              <w:t>6)Slėgio palaikymo testas</w:t>
            </w:r>
          </w:p>
          <w:p w14:paraId="474F4E35" w14:textId="77777777" w:rsidR="00C80514" w:rsidRDefault="00C80514" w:rsidP="00A212D3">
            <w:pPr>
              <w:rPr>
                <w:bCs/>
                <w:sz w:val="18"/>
                <w:szCs w:val="18"/>
              </w:rPr>
            </w:pPr>
            <w:r>
              <w:rPr>
                <w:bCs/>
                <w:sz w:val="18"/>
                <w:szCs w:val="18"/>
              </w:rPr>
              <w:t>7)Sklendžių patikra</w:t>
            </w:r>
          </w:p>
          <w:p w14:paraId="5EC069B6" w14:textId="77777777" w:rsidR="00C80514" w:rsidRDefault="00C80514" w:rsidP="00A212D3">
            <w:pPr>
              <w:rPr>
                <w:bCs/>
                <w:sz w:val="18"/>
                <w:szCs w:val="18"/>
              </w:rPr>
            </w:pPr>
            <w:r>
              <w:rPr>
                <w:bCs/>
                <w:sz w:val="18"/>
                <w:szCs w:val="18"/>
              </w:rPr>
              <w:t>8)Siurblio dangtelio ir apsisukimo sensorių patikra</w:t>
            </w:r>
          </w:p>
          <w:p w14:paraId="3CC9A7F1" w14:textId="6958F0DC" w:rsidR="00C80514" w:rsidRDefault="00C80514" w:rsidP="00A212D3">
            <w:pPr>
              <w:rPr>
                <w:bCs/>
                <w:sz w:val="18"/>
                <w:szCs w:val="18"/>
              </w:rPr>
            </w:pPr>
            <w:r>
              <w:rPr>
                <w:bCs/>
                <w:sz w:val="18"/>
                <w:szCs w:val="18"/>
              </w:rPr>
              <w:t>9)Siurblio apsisukimų patikra</w:t>
            </w:r>
          </w:p>
          <w:p w14:paraId="7D6E00F6" w14:textId="6ABCC679" w:rsidR="00C80514" w:rsidRDefault="00C80514" w:rsidP="00A212D3">
            <w:pPr>
              <w:rPr>
                <w:bCs/>
                <w:sz w:val="18"/>
                <w:szCs w:val="18"/>
              </w:rPr>
            </w:pPr>
            <w:r>
              <w:rPr>
                <w:bCs/>
                <w:sz w:val="18"/>
                <w:szCs w:val="18"/>
              </w:rPr>
              <w:t>10)</w:t>
            </w:r>
            <w:proofErr w:type="spellStart"/>
            <w:r>
              <w:rPr>
                <w:bCs/>
                <w:sz w:val="18"/>
                <w:szCs w:val="18"/>
              </w:rPr>
              <w:t>Banghanger</w:t>
            </w:r>
            <w:proofErr w:type="spellEnd"/>
            <w:r>
              <w:rPr>
                <w:bCs/>
                <w:sz w:val="18"/>
                <w:szCs w:val="18"/>
              </w:rPr>
              <w:t xml:space="preserve"> </w:t>
            </w:r>
            <w:proofErr w:type="spellStart"/>
            <w:r>
              <w:rPr>
                <w:bCs/>
                <w:sz w:val="18"/>
                <w:szCs w:val="18"/>
              </w:rPr>
              <w:t>Illumination</w:t>
            </w:r>
            <w:proofErr w:type="spellEnd"/>
            <w:r>
              <w:rPr>
                <w:bCs/>
                <w:sz w:val="18"/>
                <w:szCs w:val="18"/>
              </w:rPr>
              <w:t xml:space="preserve"> patikra</w:t>
            </w:r>
          </w:p>
          <w:p w14:paraId="41C25C22" w14:textId="7B18C376" w:rsidR="00C80514" w:rsidRDefault="00C80514" w:rsidP="00A212D3">
            <w:pPr>
              <w:rPr>
                <w:bCs/>
                <w:sz w:val="18"/>
                <w:szCs w:val="18"/>
              </w:rPr>
            </w:pPr>
            <w:r>
              <w:rPr>
                <w:bCs/>
                <w:sz w:val="18"/>
                <w:szCs w:val="18"/>
              </w:rPr>
              <w:t>11)</w:t>
            </w:r>
            <w:proofErr w:type="spellStart"/>
            <w:r>
              <w:rPr>
                <w:bCs/>
                <w:sz w:val="18"/>
                <w:szCs w:val="18"/>
              </w:rPr>
              <w:t>Barkodų</w:t>
            </w:r>
            <w:proofErr w:type="spellEnd"/>
            <w:r>
              <w:rPr>
                <w:bCs/>
                <w:sz w:val="18"/>
                <w:szCs w:val="18"/>
              </w:rPr>
              <w:t xml:space="preserve"> skaitytuvo patikra</w:t>
            </w:r>
          </w:p>
          <w:p w14:paraId="2C8A0508" w14:textId="6B331957" w:rsidR="00C80514" w:rsidRDefault="00C80514" w:rsidP="00A212D3">
            <w:pPr>
              <w:rPr>
                <w:bCs/>
                <w:sz w:val="18"/>
                <w:szCs w:val="18"/>
              </w:rPr>
            </w:pPr>
            <w:r>
              <w:rPr>
                <w:bCs/>
                <w:sz w:val="18"/>
                <w:szCs w:val="18"/>
              </w:rPr>
              <w:t>12)Vamzdelių sandarinimo patikra</w:t>
            </w:r>
          </w:p>
          <w:p w14:paraId="6F8AD0F3" w14:textId="5A4EC464" w:rsidR="00C80514" w:rsidRDefault="00C80514" w:rsidP="00A212D3">
            <w:pPr>
              <w:rPr>
                <w:bCs/>
                <w:sz w:val="18"/>
                <w:szCs w:val="18"/>
              </w:rPr>
            </w:pPr>
            <w:r>
              <w:rPr>
                <w:bCs/>
                <w:sz w:val="18"/>
                <w:szCs w:val="18"/>
              </w:rPr>
              <w:t>13)</w:t>
            </w:r>
            <w:proofErr w:type="spellStart"/>
            <w:r>
              <w:rPr>
                <w:bCs/>
                <w:sz w:val="18"/>
                <w:szCs w:val="18"/>
              </w:rPr>
              <w:t>Centricult</w:t>
            </w:r>
            <w:proofErr w:type="spellEnd"/>
            <w:r>
              <w:rPr>
                <w:bCs/>
                <w:sz w:val="18"/>
                <w:szCs w:val="18"/>
              </w:rPr>
              <w:t xml:space="preserve"> – </w:t>
            </w:r>
            <w:proofErr w:type="spellStart"/>
            <w:r>
              <w:rPr>
                <w:bCs/>
                <w:sz w:val="18"/>
                <w:szCs w:val="18"/>
              </w:rPr>
              <w:t>Chamber</w:t>
            </w:r>
            <w:proofErr w:type="spellEnd"/>
            <w:r>
              <w:rPr>
                <w:bCs/>
                <w:sz w:val="18"/>
                <w:szCs w:val="18"/>
              </w:rPr>
              <w:t xml:space="preserve"> </w:t>
            </w:r>
            <w:proofErr w:type="spellStart"/>
            <w:r>
              <w:rPr>
                <w:bCs/>
                <w:sz w:val="18"/>
                <w:szCs w:val="18"/>
              </w:rPr>
              <w:t>drive</w:t>
            </w:r>
            <w:proofErr w:type="spellEnd"/>
            <w:r>
              <w:rPr>
                <w:bCs/>
                <w:sz w:val="18"/>
                <w:szCs w:val="18"/>
              </w:rPr>
              <w:t xml:space="preserve"> </w:t>
            </w:r>
            <w:proofErr w:type="spellStart"/>
            <w:r>
              <w:rPr>
                <w:bCs/>
                <w:sz w:val="18"/>
                <w:szCs w:val="18"/>
              </w:rPr>
              <w:t>slider</w:t>
            </w:r>
            <w:proofErr w:type="spellEnd"/>
            <w:r>
              <w:rPr>
                <w:bCs/>
                <w:sz w:val="18"/>
                <w:szCs w:val="18"/>
              </w:rPr>
              <w:t xml:space="preserve"> testas</w:t>
            </w:r>
          </w:p>
          <w:p w14:paraId="7DF12940" w14:textId="6506512C" w:rsidR="00C80514" w:rsidRDefault="00C80514" w:rsidP="00A212D3">
            <w:pPr>
              <w:rPr>
                <w:bCs/>
                <w:sz w:val="18"/>
                <w:szCs w:val="18"/>
              </w:rPr>
            </w:pPr>
            <w:r>
              <w:rPr>
                <w:bCs/>
                <w:sz w:val="18"/>
                <w:szCs w:val="18"/>
              </w:rPr>
              <w:t>14)</w:t>
            </w:r>
            <w:proofErr w:type="spellStart"/>
            <w:r>
              <w:rPr>
                <w:bCs/>
                <w:sz w:val="18"/>
                <w:szCs w:val="18"/>
              </w:rPr>
              <w:t>Centricult</w:t>
            </w:r>
            <w:proofErr w:type="spellEnd"/>
            <w:r>
              <w:rPr>
                <w:bCs/>
                <w:sz w:val="18"/>
                <w:szCs w:val="18"/>
              </w:rPr>
              <w:t xml:space="preserve"> – </w:t>
            </w:r>
            <w:proofErr w:type="spellStart"/>
            <w:r>
              <w:rPr>
                <w:bCs/>
                <w:sz w:val="18"/>
                <w:szCs w:val="18"/>
              </w:rPr>
              <w:t>Hood</w:t>
            </w:r>
            <w:proofErr w:type="spellEnd"/>
            <w:r>
              <w:rPr>
                <w:bCs/>
                <w:sz w:val="18"/>
                <w:szCs w:val="18"/>
              </w:rPr>
              <w:t xml:space="preserve"> testas</w:t>
            </w:r>
          </w:p>
          <w:p w14:paraId="5E548ACB" w14:textId="42C74828" w:rsidR="00C80514" w:rsidRDefault="00C80514" w:rsidP="00A212D3">
            <w:pPr>
              <w:rPr>
                <w:bCs/>
                <w:sz w:val="18"/>
                <w:szCs w:val="18"/>
              </w:rPr>
            </w:pPr>
            <w:r>
              <w:rPr>
                <w:bCs/>
                <w:sz w:val="18"/>
                <w:szCs w:val="18"/>
              </w:rPr>
              <w:t>15)</w:t>
            </w:r>
            <w:proofErr w:type="spellStart"/>
            <w:r>
              <w:rPr>
                <w:bCs/>
                <w:sz w:val="18"/>
                <w:szCs w:val="18"/>
              </w:rPr>
              <w:t>Centricult</w:t>
            </w:r>
            <w:proofErr w:type="spellEnd"/>
            <w:r>
              <w:rPr>
                <w:bCs/>
                <w:sz w:val="18"/>
                <w:szCs w:val="18"/>
              </w:rPr>
              <w:t xml:space="preserve"> – </w:t>
            </w:r>
            <w:proofErr w:type="spellStart"/>
            <w:r>
              <w:rPr>
                <w:bCs/>
                <w:sz w:val="18"/>
                <w:szCs w:val="18"/>
              </w:rPr>
              <w:t>Chamber</w:t>
            </w:r>
            <w:proofErr w:type="spellEnd"/>
            <w:r>
              <w:rPr>
                <w:bCs/>
                <w:sz w:val="18"/>
                <w:szCs w:val="18"/>
              </w:rPr>
              <w:t xml:space="preserve"> </w:t>
            </w:r>
            <w:proofErr w:type="spellStart"/>
            <w:r>
              <w:rPr>
                <w:bCs/>
                <w:sz w:val="18"/>
                <w:szCs w:val="18"/>
              </w:rPr>
              <w:t>drive</w:t>
            </w:r>
            <w:proofErr w:type="spellEnd"/>
            <w:r>
              <w:rPr>
                <w:bCs/>
                <w:sz w:val="18"/>
                <w:szCs w:val="18"/>
              </w:rPr>
              <w:t xml:space="preserve"> </w:t>
            </w:r>
            <w:proofErr w:type="spellStart"/>
            <w:r>
              <w:rPr>
                <w:bCs/>
                <w:sz w:val="18"/>
                <w:szCs w:val="18"/>
              </w:rPr>
              <w:t>rotation</w:t>
            </w:r>
            <w:proofErr w:type="spellEnd"/>
            <w:r>
              <w:rPr>
                <w:bCs/>
                <w:sz w:val="18"/>
                <w:szCs w:val="18"/>
              </w:rPr>
              <w:t xml:space="preserve"> testas</w:t>
            </w:r>
          </w:p>
          <w:p w14:paraId="44EB3C91" w14:textId="018F461D" w:rsidR="00C80514" w:rsidRDefault="00C80514" w:rsidP="00A212D3">
            <w:pPr>
              <w:rPr>
                <w:bCs/>
                <w:sz w:val="18"/>
                <w:szCs w:val="18"/>
              </w:rPr>
            </w:pPr>
            <w:r>
              <w:rPr>
                <w:bCs/>
                <w:sz w:val="18"/>
                <w:szCs w:val="18"/>
              </w:rPr>
              <w:t>16)</w:t>
            </w:r>
            <w:proofErr w:type="spellStart"/>
            <w:r>
              <w:rPr>
                <w:bCs/>
                <w:sz w:val="18"/>
                <w:szCs w:val="18"/>
              </w:rPr>
              <w:t>Centricult</w:t>
            </w:r>
            <w:proofErr w:type="spellEnd"/>
            <w:r>
              <w:rPr>
                <w:bCs/>
                <w:sz w:val="18"/>
                <w:szCs w:val="18"/>
              </w:rPr>
              <w:t xml:space="preserve"> – </w:t>
            </w:r>
            <w:proofErr w:type="spellStart"/>
            <w:r>
              <w:rPr>
                <w:bCs/>
                <w:sz w:val="18"/>
                <w:szCs w:val="18"/>
              </w:rPr>
              <w:t>Heater</w:t>
            </w:r>
            <w:proofErr w:type="spellEnd"/>
            <w:r>
              <w:rPr>
                <w:bCs/>
                <w:sz w:val="18"/>
                <w:szCs w:val="18"/>
              </w:rPr>
              <w:t xml:space="preserve"> testas</w:t>
            </w:r>
          </w:p>
          <w:p w14:paraId="4C573BE8" w14:textId="31695FD1" w:rsidR="00C80514" w:rsidRDefault="00C80514" w:rsidP="00A212D3">
            <w:pPr>
              <w:rPr>
                <w:bCs/>
                <w:sz w:val="18"/>
                <w:szCs w:val="18"/>
              </w:rPr>
            </w:pPr>
            <w:r>
              <w:rPr>
                <w:bCs/>
                <w:sz w:val="18"/>
                <w:szCs w:val="18"/>
              </w:rPr>
              <w:t>17)</w:t>
            </w:r>
            <w:proofErr w:type="spellStart"/>
            <w:r>
              <w:rPr>
                <w:bCs/>
                <w:sz w:val="18"/>
                <w:szCs w:val="18"/>
              </w:rPr>
              <w:t>Centricult</w:t>
            </w:r>
            <w:proofErr w:type="spellEnd"/>
            <w:r>
              <w:rPr>
                <w:bCs/>
                <w:sz w:val="18"/>
                <w:szCs w:val="18"/>
              </w:rPr>
              <w:t xml:space="preserve"> – </w:t>
            </w:r>
            <w:proofErr w:type="spellStart"/>
            <w:r>
              <w:rPr>
                <w:bCs/>
                <w:sz w:val="18"/>
                <w:szCs w:val="18"/>
              </w:rPr>
              <w:t>Microscope</w:t>
            </w:r>
            <w:proofErr w:type="spellEnd"/>
            <w:r>
              <w:rPr>
                <w:bCs/>
                <w:sz w:val="18"/>
                <w:szCs w:val="18"/>
              </w:rPr>
              <w:t xml:space="preserve"> testas</w:t>
            </w:r>
          </w:p>
          <w:p w14:paraId="279270FE" w14:textId="7F5CB38C" w:rsidR="00C80514" w:rsidRDefault="00C80514" w:rsidP="00A212D3">
            <w:pPr>
              <w:rPr>
                <w:bCs/>
                <w:sz w:val="18"/>
                <w:szCs w:val="18"/>
              </w:rPr>
            </w:pPr>
            <w:r>
              <w:rPr>
                <w:bCs/>
                <w:sz w:val="18"/>
                <w:szCs w:val="18"/>
              </w:rPr>
              <w:t>18)</w:t>
            </w:r>
            <w:proofErr w:type="spellStart"/>
            <w:r>
              <w:rPr>
                <w:bCs/>
                <w:sz w:val="18"/>
                <w:szCs w:val="18"/>
              </w:rPr>
              <w:t>Centricult</w:t>
            </w:r>
            <w:proofErr w:type="spellEnd"/>
            <w:r>
              <w:rPr>
                <w:bCs/>
                <w:sz w:val="18"/>
                <w:szCs w:val="18"/>
              </w:rPr>
              <w:t xml:space="preserve"> – </w:t>
            </w:r>
            <w:proofErr w:type="spellStart"/>
            <w:r>
              <w:rPr>
                <w:bCs/>
                <w:sz w:val="18"/>
                <w:szCs w:val="18"/>
              </w:rPr>
              <w:t>Interlayer</w:t>
            </w:r>
            <w:proofErr w:type="spellEnd"/>
            <w:r>
              <w:rPr>
                <w:bCs/>
                <w:sz w:val="18"/>
                <w:szCs w:val="18"/>
              </w:rPr>
              <w:t xml:space="preserve"> </w:t>
            </w:r>
            <w:proofErr w:type="spellStart"/>
            <w:r>
              <w:rPr>
                <w:bCs/>
                <w:sz w:val="18"/>
                <w:szCs w:val="18"/>
              </w:rPr>
              <w:t>camera</w:t>
            </w:r>
            <w:proofErr w:type="spellEnd"/>
            <w:r>
              <w:rPr>
                <w:bCs/>
                <w:sz w:val="18"/>
                <w:szCs w:val="18"/>
              </w:rPr>
              <w:t xml:space="preserve"> testas</w:t>
            </w:r>
          </w:p>
          <w:p w14:paraId="126A3A7D" w14:textId="7BD011A1" w:rsidR="00C80514" w:rsidRDefault="00C80514" w:rsidP="00A212D3">
            <w:pPr>
              <w:rPr>
                <w:bCs/>
                <w:sz w:val="18"/>
                <w:szCs w:val="18"/>
              </w:rPr>
            </w:pPr>
            <w:r>
              <w:rPr>
                <w:bCs/>
                <w:sz w:val="18"/>
                <w:szCs w:val="18"/>
              </w:rPr>
              <w:t>19)</w:t>
            </w:r>
            <w:proofErr w:type="spellStart"/>
            <w:r>
              <w:rPr>
                <w:bCs/>
                <w:sz w:val="18"/>
                <w:szCs w:val="18"/>
              </w:rPr>
              <w:t>Temperature</w:t>
            </w:r>
            <w:proofErr w:type="spellEnd"/>
            <w:r>
              <w:rPr>
                <w:bCs/>
                <w:sz w:val="18"/>
                <w:szCs w:val="18"/>
              </w:rPr>
              <w:t xml:space="preserve"> </w:t>
            </w:r>
            <w:proofErr w:type="spellStart"/>
            <w:r>
              <w:rPr>
                <w:bCs/>
                <w:sz w:val="18"/>
                <w:szCs w:val="18"/>
              </w:rPr>
              <w:t>Conditioning</w:t>
            </w:r>
            <w:proofErr w:type="spellEnd"/>
            <w:r>
              <w:rPr>
                <w:bCs/>
                <w:sz w:val="18"/>
                <w:szCs w:val="18"/>
              </w:rPr>
              <w:t xml:space="preserve"> </w:t>
            </w:r>
            <w:proofErr w:type="spellStart"/>
            <w:r>
              <w:rPr>
                <w:bCs/>
                <w:sz w:val="18"/>
                <w:szCs w:val="18"/>
              </w:rPr>
              <w:t>Unit</w:t>
            </w:r>
            <w:proofErr w:type="spellEnd"/>
            <w:r>
              <w:rPr>
                <w:bCs/>
                <w:sz w:val="18"/>
                <w:szCs w:val="18"/>
              </w:rPr>
              <w:t xml:space="preserve"> – </w:t>
            </w:r>
            <w:proofErr w:type="spellStart"/>
            <w:r>
              <w:rPr>
                <w:bCs/>
                <w:sz w:val="18"/>
                <w:szCs w:val="18"/>
              </w:rPr>
              <w:t>Fans</w:t>
            </w:r>
            <w:proofErr w:type="spellEnd"/>
            <w:r>
              <w:rPr>
                <w:bCs/>
                <w:sz w:val="18"/>
                <w:szCs w:val="18"/>
              </w:rPr>
              <w:t xml:space="preserve"> testas</w:t>
            </w:r>
          </w:p>
          <w:p w14:paraId="7245355E" w14:textId="25AE581E" w:rsidR="00C80514" w:rsidRDefault="00C80514" w:rsidP="00A212D3">
            <w:pPr>
              <w:rPr>
                <w:bCs/>
                <w:sz w:val="18"/>
                <w:szCs w:val="18"/>
              </w:rPr>
            </w:pPr>
            <w:r>
              <w:rPr>
                <w:bCs/>
                <w:sz w:val="18"/>
                <w:szCs w:val="18"/>
              </w:rPr>
              <w:t>20)</w:t>
            </w:r>
            <w:proofErr w:type="spellStart"/>
            <w:r>
              <w:rPr>
                <w:bCs/>
                <w:sz w:val="18"/>
                <w:szCs w:val="18"/>
              </w:rPr>
              <w:t>Temperature</w:t>
            </w:r>
            <w:proofErr w:type="spellEnd"/>
            <w:r>
              <w:rPr>
                <w:bCs/>
                <w:sz w:val="18"/>
                <w:szCs w:val="18"/>
              </w:rPr>
              <w:t xml:space="preserve"> </w:t>
            </w:r>
            <w:proofErr w:type="spellStart"/>
            <w:r>
              <w:rPr>
                <w:bCs/>
                <w:sz w:val="18"/>
                <w:szCs w:val="18"/>
              </w:rPr>
              <w:t>Conditioning</w:t>
            </w:r>
            <w:proofErr w:type="spellEnd"/>
            <w:r>
              <w:rPr>
                <w:bCs/>
                <w:sz w:val="18"/>
                <w:szCs w:val="18"/>
              </w:rPr>
              <w:t xml:space="preserve"> </w:t>
            </w:r>
            <w:proofErr w:type="spellStart"/>
            <w:r>
              <w:rPr>
                <w:bCs/>
                <w:sz w:val="18"/>
                <w:szCs w:val="18"/>
              </w:rPr>
              <w:t>Unit</w:t>
            </w:r>
            <w:proofErr w:type="spellEnd"/>
            <w:r>
              <w:rPr>
                <w:bCs/>
                <w:sz w:val="18"/>
                <w:szCs w:val="18"/>
              </w:rPr>
              <w:t xml:space="preserve"> – </w:t>
            </w:r>
            <w:proofErr w:type="spellStart"/>
            <w:r>
              <w:rPr>
                <w:bCs/>
                <w:sz w:val="18"/>
                <w:szCs w:val="18"/>
              </w:rPr>
              <w:t>Sensors</w:t>
            </w:r>
            <w:proofErr w:type="spellEnd"/>
            <w:r>
              <w:rPr>
                <w:bCs/>
                <w:sz w:val="18"/>
                <w:szCs w:val="18"/>
              </w:rPr>
              <w:t xml:space="preserve"> testas</w:t>
            </w:r>
          </w:p>
          <w:p w14:paraId="19160416" w14:textId="7641ECC6" w:rsidR="00C80514" w:rsidRDefault="00C80514" w:rsidP="00A212D3">
            <w:pPr>
              <w:rPr>
                <w:bCs/>
                <w:sz w:val="18"/>
                <w:szCs w:val="18"/>
              </w:rPr>
            </w:pPr>
            <w:r>
              <w:rPr>
                <w:bCs/>
                <w:sz w:val="18"/>
                <w:szCs w:val="18"/>
              </w:rPr>
              <w:t>21)</w:t>
            </w:r>
            <w:proofErr w:type="spellStart"/>
            <w:r>
              <w:rPr>
                <w:bCs/>
                <w:sz w:val="18"/>
                <w:szCs w:val="18"/>
              </w:rPr>
              <w:t>Temperature</w:t>
            </w:r>
            <w:proofErr w:type="spellEnd"/>
            <w:r>
              <w:rPr>
                <w:bCs/>
                <w:sz w:val="18"/>
                <w:szCs w:val="18"/>
              </w:rPr>
              <w:t xml:space="preserve"> </w:t>
            </w:r>
            <w:proofErr w:type="spellStart"/>
            <w:r>
              <w:rPr>
                <w:bCs/>
                <w:sz w:val="18"/>
                <w:szCs w:val="18"/>
              </w:rPr>
              <w:t>Conditioning</w:t>
            </w:r>
            <w:proofErr w:type="spellEnd"/>
            <w:r>
              <w:rPr>
                <w:bCs/>
                <w:sz w:val="18"/>
                <w:szCs w:val="18"/>
              </w:rPr>
              <w:t xml:space="preserve"> </w:t>
            </w:r>
            <w:proofErr w:type="spellStart"/>
            <w:r>
              <w:rPr>
                <w:bCs/>
                <w:sz w:val="18"/>
                <w:szCs w:val="18"/>
              </w:rPr>
              <w:t>Unit</w:t>
            </w:r>
            <w:proofErr w:type="spellEnd"/>
            <w:r>
              <w:rPr>
                <w:bCs/>
                <w:sz w:val="18"/>
                <w:szCs w:val="18"/>
              </w:rPr>
              <w:t xml:space="preserve"> – </w:t>
            </w:r>
            <w:proofErr w:type="spellStart"/>
            <w:r>
              <w:rPr>
                <w:bCs/>
                <w:sz w:val="18"/>
                <w:szCs w:val="18"/>
              </w:rPr>
              <w:t>Cooling</w:t>
            </w:r>
            <w:proofErr w:type="spellEnd"/>
            <w:r>
              <w:rPr>
                <w:bCs/>
                <w:sz w:val="18"/>
                <w:szCs w:val="18"/>
              </w:rPr>
              <w:t>/</w:t>
            </w:r>
            <w:proofErr w:type="spellStart"/>
            <w:r>
              <w:rPr>
                <w:bCs/>
                <w:sz w:val="18"/>
                <w:szCs w:val="18"/>
              </w:rPr>
              <w:t>Heating</w:t>
            </w:r>
            <w:proofErr w:type="spellEnd"/>
            <w:r>
              <w:rPr>
                <w:bCs/>
                <w:sz w:val="18"/>
                <w:szCs w:val="18"/>
              </w:rPr>
              <w:t xml:space="preserve"> testas</w:t>
            </w:r>
          </w:p>
          <w:p w14:paraId="06D56CC6" w14:textId="640540F8" w:rsidR="00C80514" w:rsidRDefault="00C80514" w:rsidP="00A212D3">
            <w:pPr>
              <w:rPr>
                <w:bCs/>
                <w:sz w:val="18"/>
                <w:szCs w:val="18"/>
              </w:rPr>
            </w:pPr>
            <w:r>
              <w:rPr>
                <w:bCs/>
                <w:sz w:val="18"/>
                <w:szCs w:val="18"/>
              </w:rPr>
              <w:t>22)</w:t>
            </w:r>
            <w:proofErr w:type="spellStart"/>
            <w:r>
              <w:rPr>
                <w:bCs/>
                <w:sz w:val="18"/>
                <w:szCs w:val="18"/>
              </w:rPr>
              <w:t>Gas</w:t>
            </w:r>
            <w:proofErr w:type="spellEnd"/>
            <w:r>
              <w:rPr>
                <w:bCs/>
                <w:sz w:val="18"/>
                <w:szCs w:val="18"/>
              </w:rPr>
              <w:t xml:space="preserve"> </w:t>
            </w:r>
            <w:proofErr w:type="spellStart"/>
            <w:r>
              <w:rPr>
                <w:bCs/>
                <w:sz w:val="18"/>
                <w:szCs w:val="18"/>
              </w:rPr>
              <w:t>Mixing</w:t>
            </w:r>
            <w:proofErr w:type="spellEnd"/>
            <w:r>
              <w:rPr>
                <w:bCs/>
                <w:sz w:val="18"/>
                <w:szCs w:val="18"/>
              </w:rPr>
              <w:t xml:space="preserve"> </w:t>
            </w:r>
            <w:proofErr w:type="spellStart"/>
            <w:r>
              <w:rPr>
                <w:bCs/>
                <w:sz w:val="18"/>
                <w:szCs w:val="18"/>
              </w:rPr>
              <w:t>Block</w:t>
            </w:r>
            <w:proofErr w:type="spellEnd"/>
            <w:r>
              <w:rPr>
                <w:bCs/>
                <w:sz w:val="18"/>
                <w:szCs w:val="18"/>
              </w:rPr>
              <w:t xml:space="preserve"> – </w:t>
            </w:r>
            <w:proofErr w:type="spellStart"/>
            <w:r>
              <w:rPr>
                <w:bCs/>
                <w:sz w:val="18"/>
                <w:szCs w:val="18"/>
              </w:rPr>
              <w:t>Valves</w:t>
            </w:r>
            <w:proofErr w:type="spellEnd"/>
            <w:r>
              <w:rPr>
                <w:bCs/>
                <w:sz w:val="18"/>
                <w:szCs w:val="18"/>
              </w:rPr>
              <w:t xml:space="preserve"> testas</w:t>
            </w:r>
          </w:p>
          <w:p w14:paraId="27CDB9D3" w14:textId="09535B80" w:rsidR="00C80514" w:rsidRDefault="00C80514" w:rsidP="00A212D3">
            <w:pPr>
              <w:rPr>
                <w:bCs/>
                <w:sz w:val="18"/>
                <w:szCs w:val="18"/>
              </w:rPr>
            </w:pPr>
            <w:r>
              <w:rPr>
                <w:bCs/>
                <w:sz w:val="18"/>
                <w:szCs w:val="18"/>
              </w:rPr>
              <w:t>23)</w:t>
            </w:r>
            <w:proofErr w:type="spellStart"/>
            <w:r>
              <w:rPr>
                <w:bCs/>
                <w:sz w:val="18"/>
                <w:szCs w:val="18"/>
              </w:rPr>
              <w:t>Gas</w:t>
            </w:r>
            <w:proofErr w:type="spellEnd"/>
            <w:r>
              <w:rPr>
                <w:bCs/>
                <w:sz w:val="18"/>
                <w:szCs w:val="18"/>
              </w:rPr>
              <w:t xml:space="preserve"> </w:t>
            </w:r>
            <w:proofErr w:type="spellStart"/>
            <w:r>
              <w:rPr>
                <w:bCs/>
                <w:sz w:val="18"/>
                <w:szCs w:val="18"/>
              </w:rPr>
              <w:t>Mixing</w:t>
            </w:r>
            <w:proofErr w:type="spellEnd"/>
            <w:r>
              <w:rPr>
                <w:bCs/>
                <w:sz w:val="18"/>
                <w:szCs w:val="18"/>
              </w:rPr>
              <w:t xml:space="preserve"> </w:t>
            </w:r>
            <w:proofErr w:type="spellStart"/>
            <w:r>
              <w:rPr>
                <w:bCs/>
                <w:sz w:val="18"/>
                <w:szCs w:val="18"/>
              </w:rPr>
              <w:t>Block</w:t>
            </w:r>
            <w:proofErr w:type="spellEnd"/>
            <w:r>
              <w:rPr>
                <w:bCs/>
                <w:sz w:val="18"/>
                <w:szCs w:val="18"/>
              </w:rPr>
              <w:t xml:space="preserve"> – </w:t>
            </w:r>
            <w:proofErr w:type="spellStart"/>
            <w:r>
              <w:rPr>
                <w:bCs/>
                <w:sz w:val="18"/>
                <w:szCs w:val="18"/>
              </w:rPr>
              <w:t>Accuracy</w:t>
            </w:r>
            <w:proofErr w:type="spellEnd"/>
            <w:r>
              <w:rPr>
                <w:bCs/>
                <w:sz w:val="18"/>
                <w:szCs w:val="18"/>
              </w:rPr>
              <w:t xml:space="preserve"> </w:t>
            </w:r>
            <w:proofErr w:type="spellStart"/>
            <w:r>
              <w:rPr>
                <w:bCs/>
                <w:sz w:val="18"/>
                <w:szCs w:val="18"/>
              </w:rPr>
              <w:t>of</w:t>
            </w:r>
            <w:proofErr w:type="spellEnd"/>
            <w:r>
              <w:rPr>
                <w:bCs/>
                <w:sz w:val="18"/>
                <w:szCs w:val="18"/>
              </w:rPr>
              <w:t xml:space="preserve"> CO2 </w:t>
            </w:r>
            <w:proofErr w:type="spellStart"/>
            <w:r>
              <w:rPr>
                <w:bCs/>
                <w:sz w:val="18"/>
                <w:szCs w:val="18"/>
              </w:rPr>
              <w:t>concentration</w:t>
            </w:r>
            <w:proofErr w:type="spellEnd"/>
            <w:r>
              <w:rPr>
                <w:bCs/>
                <w:sz w:val="18"/>
                <w:szCs w:val="18"/>
              </w:rPr>
              <w:t xml:space="preserve"> testas</w:t>
            </w:r>
          </w:p>
          <w:p w14:paraId="60682F55" w14:textId="58ADEF80" w:rsidR="00C80514" w:rsidRPr="001D7D76" w:rsidRDefault="00C80514" w:rsidP="00A212D3">
            <w:pPr>
              <w:rPr>
                <w:bCs/>
                <w:sz w:val="18"/>
                <w:szCs w:val="18"/>
              </w:rPr>
            </w:pPr>
            <w:r>
              <w:rPr>
                <w:bCs/>
                <w:sz w:val="18"/>
                <w:szCs w:val="18"/>
              </w:rPr>
              <w:t>24)Veikimo testavimas</w:t>
            </w:r>
          </w:p>
        </w:tc>
        <w:tc>
          <w:tcPr>
            <w:tcW w:w="1260" w:type="dxa"/>
            <w:vAlign w:val="center"/>
          </w:tcPr>
          <w:p w14:paraId="07725794" w14:textId="07C47EB2" w:rsidR="00C80514" w:rsidRPr="002A3709" w:rsidRDefault="00C80514" w:rsidP="00C80514">
            <w:pPr>
              <w:jc w:val="center"/>
              <w:rPr>
                <w:bCs/>
                <w:sz w:val="18"/>
                <w:szCs w:val="18"/>
              </w:rPr>
            </w:pPr>
            <w:r>
              <w:rPr>
                <w:bCs/>
                <w:sz w:val="18"/>
                <w:szCs w:val="18"/>
              </w:rPr>
              <w:t>2</w:t>
            </w:r>
          </w:p>
        </w:tc>
      </w:tr>
    </w:tbl>
    <w:p w14:paraId="60E9E863" w14:textId="0029BA16"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46C5" w14:textId="77777777" w:rsidR="00823967" w:rsidRDefault="00823967" w:rsidP="006A36C9">
      <w:r>
        <w:separator/>
      </w:r>
    </w:p>
  </w:endnote>
  <w:endnote w:type="continuationSeparator" w:id="0">
    <w:p w14:paraId="05519D0A" w14:textId="77777777" w:rsidR="00823967" w:rsidRDefault="00823967"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F1BC" w14:textId="77777777" w:rsidR="00823967" w:rsidRDefault="00823967" w:rsidP="006A36C9">
      <w:r>
        <w:separator/>
      </w:r>
    </w:p>
  </w:footnote>
  <w:footnote w:type="continuationSeparator" w:id="0">
    <w:p w14:paraId="3A5E80C1" w14:textId="77777777" w:rsidR="00823967" w:rsidRDefault="00823967"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0563"/>
    <w:rsid w:val="0002005E"/>
    <w:rsid w:val="0002258A"/>
    <w:rsid w:val="00033678"/>
    <w:rsid w:val="00046F6D"/>
    <w:rsid w:val="000516C4"/>
    <w:rsid w:val="000703E1"/>
    <w:rsid w:val="00077B92"/>
    <w:rsid w:val="0008115F"/>
    <w:rsid w:val="0009020F"/>
    <w:rsid w:val="000E3C55"/>
    <w:rsid w:val="000F20A5"/>
    <w:rsid w:val="000F7894"/>
    <w:rsid w:val="0010105A"/>
    <w:rsid w:val="00101FE1"/>
    <w:rsid w:val="001562E6"/>
    <w:rsid w:val="001A1360"/>
    <w:rsid w:val="001C3A9E"/>
    <w:rsid w:val="001D3D01"/>
    <w:rsid w:val="001D7D76"/>
    <w:rsid w:val="001F5626"/>
    <w:rsid w:val="002076C5"/>
    <w:rsid w:val="002255D7"/>
    <w:rsid w:val="0024317B"/>
    <w:rsid w:val="00244123"/>
    <w:rsid w:val="00262164"/>
    <w:rsid w:val="002856BA"/>
    <w:rsid w:val="002A3709"/>
    <w:rsid w:val="002A5CF5"/>
    <w:rsid w:val="002B2B43"/>
    <w:rsid w:val="002D0E04"/>
    <w:rsid w:val="002D7D75"/>
    <w:rsid w:val="002E5258"/>
    <w:rsid w:val="003003CC"/>
    <w:rsid w:val="00333BA8"/>
    <w:rsid w:val="003509FD"/>
    <w:rsid w:val="00350CE2"/>
    <w:rsid w:val="003C54DC"/>
    <w:rsid w:val="003E50DF"/>
    <w:rsid w:val="003F33D9"/>
    <w:rsid w:val="003F5C4E"/>
    <w:rsid w:val="0041485D"/>
    <w:rsid w:val="004221C2"/>
    <w:rsid w:val="00445EAB"/>
    <w:rsid w:val="00450859"/>
    <w:rsid w:val="00454348"/>
    <w:rsid w:val="004B7F4E"/>
    <w:rsid w:val="004C7886"/>
    <w:rsid w:val="004D2F6C"/>
    <w:rsid w:val="004D6BE5"/>
    <w:rsid w:val="004D74D2"/>
    <w:rsid w:val="004F5E2E"/>
    <w:rsid w:val="0050122D"/>
    <w:rsid w:val="00501577"/>
    <w:rsid w:val="005104A5"/>
    <w:rsid w:val="00555DB2"/>
    <w:rsid w:val="00561B45"/>
    <w:rsid w:val="005C2D23"/>
    <w:rsid w:val="005D6ED0"/>
    <w:rsid w:val="005F1134"/>
    <w:rsid w:val="0060121D"/>
    <w:rsid w:val="00607152"/>
    <w:rsid w:val="00621968"/>
    <w:rsid w:val="006235E0"/>
    <w:rsid w:val="006356D0"/>
    <w:rsid w:val="00636589"/>
    <w:rsid w:val="006564C6"/>
    <w:rsid w:val="0068546E"/>
    <w:rsid w:val="006A36C9"/>
    <w:rsid w:val="006B221C"/>
    <w:rsid w:val="006B2B40"/>
    <w:rsid w:val="006B6EF1"/>
    <w:rsid w:val="006E48E0"/>
    <w:rsid w:val="006E526C"/>
    <w:rsid w:val="0070310F"/>
    <w:rsid w:val="007314F8"/>
    <w:rsid w:val="00753E4F"/>
    <w:rsid w:val="00766E6F"/>
    <w:rsid w:val="007763AD"/>
    <w:rsid w:val="00793944"/>
    <w:rsid w:val="007A564A"/>
    <w:rsid w:val="007D3BE7"/>
    <w:rsid w:val="007D50FA"/>
    <w:rsid w:val="007D6397"/>
    <w:rsid w:val="00823967"/>
    <w:rsid w:val="008356D4"/>
    <w:rsid w:val="00855545"/>
    <w:rsid w:val="008779A8"/>
    <w:rsid w:val="00880552"/>
    <w:rsid w:val="0088425C"/>
    <w:rsid w:val="00897E5E"/>
    <w:rsid w:val="008A4D7B"/>
    <w:rsid w:val="008D6E50"/>
    <w:rsid w:val="008E51AE"/>
    <w:rsid w:val="008F297F"/>
    <w:rsid w:val="009602CB"/>
    <w:rsid w:val="00972B83"/>
    <w:rsid w:val="009C525B"/>
    <w:rsid w:val="009D5E3A"/>
    <w:rsid w:val="009E7D1F"/>
    <w:rsid w:val="009F1C79"/>
    <w:rsid w:val="009F778F"/>
    <w:rsid w:val="00A01472"/>
    <w:rsid w:val="00A01475"/>
    <w:rsid w:val="00A212D3"/>
    <w:rsid w:val="00A46332"/>
    <w:rsid w:val="00A46970"/>
    <w:rsid w:val="00A55084"/>
    <w:rsid w:val="00A55461"/>
    <w:rsid w:val="00A63C39"/>
    <w:rsid w:val="00A66815"/>
    <w:rsid w:val="00A855F7"/>
    <w:rsid w:val="00A93C60"/>
    <w:rsid w:val="00AA2429"/>
    <w:rsid w:val="00AA333D"/>
    <w:rsid w:val="00AA36CD"/>
    <w:rsid w:val="00AD45BF"/>
    <w:rsid w:val="00B30B9B"/>
    <w:rsid w:val="00B512F4"/>
    <w:rsid w:val="00B64DA2"/>
    <w:rsid w:val="00B82DC5"/>
    <w:rsid w:val="00B87402"/>
    <w:rsid w:val="00B913A3"/>
    <w:rsid w:val="00BA1ED6"/>
    <w:rsid w:val="00BB4FD6"/>
    <w:rsid w:val="00BD4EA3"/>
    <w:rsid w:val="00BD56A0"/>
    <w:rsid w:val="00C072EA"/>
    <w:rsid w:val="00C211D6"/>
    <w:rsid w:val="00C31C13"/>
    <w:rsid w:val="00C33279"/>
    <w:rsid w:val="00C37B94"/>
    <w:rsid w:val="00C45BA8"/>
    <w:rsid w:val="00C527E7"/>
    <w:rsid w:val="00C57AA8"/>
    <w:rsid w:val="00C65998"/>
    <w:rsid w:val="00C70652"/>
    <w:rsid w:val="00C80514"/>
    <w:rsid w:val="00C908FF"/>
    <w:rsid w:val="00C92750"/>
    <w:rsid w:val="00CB0329"/>
    <w:rsid w:val="00CB1B45"/>
    <w:rsid w:val="00CD6F00"/>
    <w:rsid w:val="00CF4B52"/>
    <w:rsid w:val="00D21CE8"/>
    <w:rsid w:val="00D40A24"/>
    <w:rsid w:val="00D77D58"/>
    <w:rsid w:val="00D82E99"/>
    <w:rsid w:val="00D90558"/>
    <w:rsid w:val="00D95E3C"/>
    <w:rsid w:val="00DE2FA7"/>
    <w:rsid w:val="00DE3D68"/>
    <w:rsid w:val="00E107FE"/>
    <w:rsid w:val="00E30532"/>
    <w:rsid w:val="00E329C7"/>
    <w:rsid w:val="00E62A3C"/>
    <w:rsid w:val="00E702EB"/>
    <w:rsid w:val="00E8338E"/>
    <w:rsid w:val="00EA085B"/>
    <w:rsid w:val="00EA5276"/>
    <w:rsid w:val="00EB3236"/>
    <w:rsid w:val="00EB5D0C"/>
    <w:rsid w:val="00ED15B6"/>
    <w:rsid w:val="00ED79F1"/>
    <w:rsid w:val="00EE29D4"/>
    <w:rsid w:val="00EE7777"/>
    <w:rsid w:val="00F03203"/>
    <w:rsid w:val="00F06A50"/>
    <w:rsid w:val="00F1615A"/>
    <w:rsid w:val="00F425DB"/>
    <w:rsid w:val="00F53DC8"/>
    <w:rsid w:val="00F66C48"/>
    <w:rsid w:val="00F806F4"/>
    <w:rsid w:val="00F90CB2"/>
    <w:rsid w:val="00F94513"/>
    <w:rsid w:val="00FA4BF7"/>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6201</Words>
  <Characters>3536</Characters>
  <Application>Microsoft Office Word</Application>
  <DocSecurity>0</DocSecurity>
  <Lines>29</Lines>
  <Paragraphs>19</Paragraphs>
  <ScaleCrop>false</ScaleCrop>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2026-02-18T15:54:00Z</dcterms:created>
  <dcterms:modified xsi:type="dcterms:W3CDTF">2026-02-18T15:54:00Z</dcterms:modified>
</cp:coreProperties>
</file>